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1" w:type="dxa"/>
        <w:tblInd w:w="-998" w:type="dxa"/>
        <w:tblLook w:val="04A0" w:firstRow="1" w:lastRow="0" w:firstColumn="1" w:lastColumn="0" w:noHBand="0" w:noVBand="1"/>
      </w:tblPr>
      <w:tblGrid>
        <w:gridCol w:w="2269"/>
        <w:gridCol w:w="8222"/>
      </w:tblGrid>
      <w:tr w:rsidR="007C52EC" w:rsidRPr="00CE2BAA" w14:paraId="58E50F5D" w14:textId="77777777" w:rsidTr="004F5FEE">
        <w:tc>
          <w:tcPr>
            <w:tcW w:w="2269" w:type="dxa"/>
            <w:vAlign w:val="center"/>
          </w:tcPr>
          <w:p w14:paraId="6A821F08" w14:textId="333ABE9A" w:rsidR="007C52EC" w:rsidRPr="00CE2BAA" w:rsidRDefault="007C52EC" w:rsidP="006F4C11">
            <w:pPr>
              <w:spacing w:before="120" w:after="120"/>
              <w:jc w:val="both"/>
              <w:rPr>
                <w:rFonts w:ascii="Gill Sans MT" w:hAnsi="Gill Sans MT"/>
                <w:sz w:val="22"/>
                <w:szCs w:val="22"/>
              </w:rPr>
            </w:pPr>
            <w:r w:rsidRPr="00CE2BAA">
              <w:rPr>
                <w:rFonts w:ascii="Gill Sans MT" w:hAnsi="Gill Sans MT"/>
                <w:b/>
                <w:bCs/>
                <w:sz w:val="22"/>
                <w:szCs w:val="22"/>
              </w:rPr>
              <w:t>Job Title</w:t>
            </w:r>
          </w:p>
        </w:tc>
        <w:tc>
          <w:tcPr>
            <w:tcW w:w="8222" w:type="dxa"/>
            <w:vAlign w:val="center"/>
          </w:tcPr>
          <w:p w14:paraId="1CED5BBC" w14:textId="4F73B36D" w:rsidR="007C52EC" w:rsidRPr="00CE2BAA" w:rsidRDefault="00262B48" w:rsidP="006F4C11">
            <w:pPr>
              <w:spacing w:before="120" w:after="120"/>
              <w:jc w:val="both"/>
              <w:rPr>
                <w:rFonts w:ascii="Gill Sans MT" w:hAnsi="Gill Sans MT"/>
                <w:sz w:val="22"/>
                <w:szCs w:val="22"/>
              </w:rPr>
            </w:pPr>
            <w:r>
              <w:rPr>
                <w:rFonts w:ascii="Gill Sans MT" w:hAnsi="Gill Sans MT"/>
                <w:sz w:val="22"/>
                <w:szCs w:val="22"/>
              </w:rPr>
              <w:t>Recruitment Analyst</w:t>
            </w:r>
          </w:p>
        </w:tc>
      </w:tr>
      <w:tr w:rsidR="007C52EC" w:rsidRPr="00CE2BAA" w14:paraId="1D0EDDAC" w14:textId="77777777" w:rsidTr="004F5FEE">
        <w:tc>
          <w:tcPr>
            <w:tcW w:w="2269" w:type="dxa"/>
            <w:vAlign w:val="center"/>
          </w:tcPr>
          <w:p w14:paraId="668B5B58" w14:textId="6FAEECF7" w:rsidR="007C52EC" w:rsidRPr="00CE2BAA" w:rsidRDefault="007C52EC" w:rsidP="006F4C11">
            <w:pPr>
              <w:spacing w:before="120" w:after="120"/>
              <w:jc w:val="both"/>
              <w:rPr>
                <w:rFonts w:ascii="Gill Sans MT" w:hAnsi="Gill Sans MT"/>
                <w:sz w:val="22"/>
                <w:szCs w:val="22"/>
              </w:rPr>
            </w:pPr>
            <w:r w:rsidRPr="00CE2BAA">
              <w:rPr>
                <w:rFonts w:ascii="Gill Sans MT" w:hAnsi="Gill Sans MT"/>
                <w:b/>
                <w:bCs/>
                <w:sz w:val="22"/>
                <w:szCs w:val="22"/>
              </w:rPr>
              <w:t xml:space="preserve">Department </w:t>
            </w:r>
          </w:p>
        </w:tc>
        <w:tc>
          <w:tcPr>
            <w:tcW w:w="8222" w:type="dxa"/>
            <w:vAlign w:val="center"/>
          </w:tcPr>
          <w:p w14:paraId="0B3C22C7" w14:textId="62A98159" w:rsidR="007C52EC" w:rsidRPr="00CE2BAA" w:rsidRDefault="00262B48" w:rsidP="006F4C11">
            <w:pPr>
              <w:spacing w:before="120" w:after="120"/>
              <w:jc w:val="both"/>
              <w:rPr>
                <w:rFonts w:ascii="Gill Sans MT" w:hAnsi="Gill Sans MT"/>
                <w:sz w:val="22"/>
                <w:szCs w:val="22"/>
              </w:rPr>
            </w:pPr>
            <w:r>
              <w:rPr>
                <w:rFonts w:ascii="Gill Sans MT" w:hAnsi="Gill Sans MT"/>
                <w:sz w:val="22"/>
                <w:szCs w:val="22"/>
              </w:rPr>
              <w:t>Player Recruitment (NUW)</w:t>
            </w:r>
          </w:p>
        </w:tc>
      </w:tr>
      <w:tr w:rsidR="007C52EC" w:rsidRPr="00CE2BAA" w14:paraId="554FBCC5" w14:textId="77777777" w:rsidTr="004F5FEE">
        <w:tc>
          <w:tcPr>
            <w:tcW w:w="2269" w:type="dxa"/>
            <w:vAlign w:val="center"/>
          </w:tcPr>
          <w:p w14:paraId="5E5ADDDC" w14:textId="24C5A376" w:rsidR="007C52EC" w:rsidRPr="00CE2BAA" w:rsidRDefault="007C52EC" w:rsidP="006F4C11">
            <w:pPr>
              <w:spacing w:before="120" w:after="120"/>
              <w:jc w:val="both"/>
              <w:rPr>
                <w:rFonts w:ascii="Gill Sans MT" w:hAnsi="Gill Sans MT"/>
                <w:sz w:val="22"/>
                <w:szCs w:val="22"/>
              </w:rPr>
            </w:pPr>
            <w:r w:rsidRPr="00CE2BAA">
              <w:rPr>
                <w:rFonts w:ascii="Gill Sans MT" w:hAnsi="Gill Sans MT"/>
                <w:b/>
                <w:bCs/>
                <w:sz w:val="22"/>
                <w:szCs w:val="22"/>
              </w:rPr>
              <w:t>Responsible to</w:t>
            </w:r>
          </w:p>
        </w:tc>
        <w:tc>
          <w:tcPr>
            <w:tcW w:w="8222" w:type="dxa"/>
            <w:vAlign w:val="center"/>
          </w:tcPr>
          <w:p w14:paraId="5EFE1A9C" w14:textId="709F524A" w:rsidR="007C52EC" w:rsidRPr="00262B48" w:rsidRDefault="00262B48" w:rsidP="006F4C11">
            <w:pPr>
              <w:pStyle w:val="Header1"/>
              <w:spacing w:before="120" w:after="120"/>
              <w:jc w:val="both"/>
              <w:rPr>
                <w:color w:val="000000" w:themeColor="text1"/>
                <w:sz w:val="22"/>
                <w:szCs w:val="22"/>
              </w:rPr>
            </w:pPr>
            <w:r w:rsidRPr="00262B48">
              <w:rPr>
                <w:color w:val="000000" w:themeColor="text1"/>
                <w:sz w:val="22"/>
                <w:szCs w:val="22"/>
              </w:rPr>
              <w:t>Lead Recruitment Analyst</w:t>
            </w:r>
          </w:p>
        </w:tc>
      </w:tr>
      <w:tr w:rsidR="007C52EC" w:rsidRPr="00CE2BAA" w14:paraId="5F2AEE4F" w14:textId="77777777" w:rsidTr="004F5FEE">
        <w:tc>
          <w:tcPr>
            <w:tcW w:w="2269" w:type="dxa"/>
            <w:vAlign w:val="center"/>
          </w:tcPr>
          <w:p w14:paraId="6F09B332" w14:textId="4D1CB6B7" w:rsidR="007C52EC" w:rsidRPr="00CE2BAA" w:rsidRDefault="007C52EC" w:rsidP="006F4C11">
            <w:pPr>
              <w:spacing w:before="120" w:after="120"/>
              <w:jc w:val="both"/>
              <w:rPr>
                <w:rFonts w:ascii="Gill Sans MT" w:hAnsi="Gill Sans MT"/>
                <w:sz w:val="22"/>
                <w:szCs w:val="22"/>
              </w:rPr>
            </w:pPr>
            <w:r w:rsidRPr="00CE2BAA">
              <w:rPr>
                <w:rFonts w:ascii="Gill Sans MT" w:hAnsi="Gill Sans MT"/>
                <w:b/>
                <w:bCs/>
                <w:sz w:val="22"/>
                <w:szCs w:val="22"/>
              </w:rPr>
              <w:t>Responsible for</w:t>
            </w:r>
          </w:p>
        </w:tc>
        <w:tc>
          <w:tcPr>
            <w:tcW w:w="8222" w:type="dxa"/>
            <w:vAlign w:val="center"/>
          </w:tcPr>
          <w:p w14:paraId="622C7900" w14:textId="24B74786" w:rsidR="007C52EC" w:rsidRPr="00262B48" w:rsidRDefault="00262B48" w:rsidP="006F4C11">
            <w:pPr>
              <w:tabs>
                <w:tab w:val="left" w:pos="4820"/>
              </w:tabs>
              <w:spacing w:before="120" w:after="120" w:line="240" w:lineRule="auto"/>
              <w:jc w:val="both"/>
              <w:rPr>
                <w:rFonts w:ascii="Gill Sans MT" w:eastAsia="Times New Roman" w:hAnsi="Gill Sans MT" w:cs="Tahoma"/>
                <w:bCs/>
                <w:color w:val="000000" w:themeColor="text1"/>
                <w:sz w:val="22"/>
                <w:szCs w:val="22"/>
              </w:rPr>
            </w:pPr>
            <w:r w:rsidRPr="00262B48">
              <w:rPr>
                <w:rFonts w:ascii="Gill Sans MT" w:eastAsia="Times New Roman" w:hAnsi="Gill Sans MT" w:cs="Tahoma"/>
                <w:bCs/>
                <w:color w:val="000000" w:themeColor="text1"/>
                <w:sz w:val="22"/>
                <w:szCs w:val="22"/>
              </w:rPr>
              <w:t>N/A</w:t>
            </w:r>
          </w:p>
        </w:tc>
      </w:tr>
    </w:tbl>
    <w:p w14:paraId="53E87FC4" w14:textId="49AF9240" w:rsidR="00DE5253" w:rsidRPr="00CE2BAA" w:rsidRDefault="00DE5253" w:rsidP="00CE2BAA">
      <w:pPr>
        <w:jc w:val="both"/>
        <w:rPr>
          <w:rFonts w:ascii="Gill Sans MT" w:hAnsi="Gill Sans MT"/>
          <w:sz w:val="22"/>
          <w:szCs w:val="22"/>
        </w:rPr>
      </w:pPr>
    </w:p>
    <w:tbl>
      <w:tblPr>
        <w:tblStyle w:val="TableGrid"/>
        <w:tblW w:w="10491" w:type="dxa"/>
        <w:tblInd w:w="-998" w:type="dxa"/>
        <w:tblLook w:val="04A0" w:firstRow="1" w:lastRow="0" w:firstColumn="1" w:lastColumn="0" w:noHBand="0" w:noVBand="1"/>
      </w:tblPr>
      <w:tblGrid>
        <w:gridCol w:w="10491"/>
      </w:tblGrid>
      <w:tr w:rsidR="00677382" w:rsidRPr="00CE2BAA" w14:paraId="26143BE8" w14:textId="77777777" w:rsidTr="004F5FEE">
        <w:trPr>
          <w:trHeight w:val="166"/>
        </w:trPr>
        <w:tc>
          <w:tcPr>
            <w:tcW w:w="10491" w:type="dxa"/>
          </w:tcPr>
          <w:p w14:paraId="14EB687D" w14:textId="10A0FCCC" w:rsidR="00677382" w:rsidRPr="00CE2BAA" w:rsidRDefault="00677382" w:rsidP="006F4C11">
            <w:pPr>
              <w:pStyle w:val="NoSpacing"/>
              <w:spacing w:before="120" w:after="120"/>
              <w:rPr>
                <w:rFonts w:ascii="Gill Sans MT" w:hAnsi="Gill Sans MT"/>
                <w:b/>
                <w:bCs/>
                <w:sz w:val="22"/>
                <w:szCs w:val="22"/>
              </w:rPr>
            </w:pPr>
            <w:r w:rsidRPr="00CE2BAA">
              <w:rPr>
                <w:rFonts w:ascii="Gill Sans MT" w:hAnsi="Gill Sans MT"/>
                <w:b/>
                <w:bCs/>
                <w:sz w:val="22"/>
                <w:szCs w:val="22"/>
              </w:rPr>
              <w:t>Job Summary</w:t>
            </w:r>
          </w:p>
        </w:tc>
      </w:tr>
      <w:tr w:rsidR="00696E73" w:rsidRPr="00CE2BAA" w14:paraId="0B85E8AC" w14:textId="77777777" w:rsidTr="00696E73">
        <w:tc>
          <w:tcPr>
            <w:tcW w:w="10491" w:type="dxa"/>
          </w:tcPr>
          <w:p w14:paraId="504F4138" w14:textId="53B049D2" w:rsidR="0078611F" w:rsidRPr="00B23D75" w:rsidRDefault="006E515F" w:rsidP="00075700">
            <w:pPr>
              <w:spacing w:line="278" w:lineRule="auto"/>
              <w:rPr>
                <w:rFonts w:ascii="Gill Sans MT" w:eastAsia="Aptos" w:hAnsi="Gill Sans MT" w:cs="Times New Roman"/>
                <w:kern w:val="2"/>
                <w:sz w:val="22"/>
                <w:szCs w:val="22"/>
                <w:lang w:val="en-GB"/>
                <w14:ligatures w14:val="standardContextual"/>
              </w:rPr>
            </w:pPr>
            <w:r>
              <w:rPr>
                <w:rFonts w:ascii="Gill Sans MT" w:eastAsia="Aptos" w:hAnsi="Gill Sans MT" w:cs="Times New Roman"/>
                <w:kern w:val="2"/>
                <w:sz w:val="22"/>
                <w:szCs w:val="22"/>
                <w:lang w:val="en-GB"/>
                <w14:ligatures w14:val="standardContextual"/>
              </w:rPr>
              <w:t>P</w:t>
            </w:r>
            <w:r w:rsidR="00C463E5">
              <w:rPr>
                <w:rFonts w:ascii="Gill Sans MT" w:eastAsia="Aptos" w:hAnsi="Gill Sans MT" w:cs="Times New Roman"/>
                <w:kern w:val="2"/>
                <w:sz w:val="22"/>
                <w:szCs w:val="22"/>
                <w:lang w:val="en-GB"/>
                <w14:ligatures w14:val="standardContextual"/>
              </w:rPr>
              <w:t xml:space="preserve">rovide video </w:t>
            </w:r>
            <w:r w:rsidR="00175714">
              <w:rPr>
                <w:rFonts w:ascii="Gill Sans MT" w:eastAsia="Aptos" w:hAnsi="Gill Sans MT" w:cs="Times New Roman"/>
                <w:kern w:val="2"/>
                <w:sz w:val="22"/>
                <w:szCs w:val="22"/>
                <w:lang w:val="en-GB"/>
                <w14:ligatures w14:val="standardContextual"/>
              </w:rPr>
              <w:t xml:space="preserve">scouting &amp; </w:t>
            </w:r>
            <w:r w:rsidR="00C463E5">
              <w:rPr>
                <w:rFonts w:ascii="Gill Sans MT" w:eastAsia="Aptos" w:hAnsi="Gill Sans MT" w:cs="Times New Roman"/>
                <w:kern w:val="2"/>
                <w:sz w:val="22"/>
                <w:szCs w:val="22"/>
                <w:lang w:val="en-GB"/>
                <w14:ligatures w14:val="standardContextual"/>
              </w:rPr>
              <w:t xml:space="preserve">analysis </w:t>
            </w:r>
            <w:r w:rsidR="00A97A91">
              <w:rPr>
                <w:rFonts w:ascii="Gill Sans MT" w:eastAsia="Aptos" w:hAnsi="Gill Sans MT" w:cs="Times New Roman"/>
                <w:kern w:val="2"/>
                <w:sz w:val="22"/>
                <w:szCs w:val="22"/>
                <w:lang w:val="en-GB"/>
                <w14:ligatures w14:val="standardContextual"/>
              </w:rPr>
              <w:t xml:space="preserve">(and occasionally live scouting) </w:t>
            </w:r>
            <w:r w:rsidR="00C463E5">
              <w:rPr>
                <w:rFonts w:ascii="Gill Sans MT" w:eastAsia="Aptos" w:hAnsi="Gill Sans MT" w:cs="Times New Roman"/>
                <w:kern w:val="2"/>
                <w:sz w:val="22"/>
                <w:szCs w:val="22"/>
                <w:lang w:val="en-GB"/>
                <w14:ligatures w14:val="standardContextual"/>
              </w:rPr>
              <w:t>on potential target players at First Team and Emerging Talent level</w:t>
            </w:r>
            <w:r>
              <w:rPr>
                <w:rFonts w:ascii="Gill Sans MT" w:eastAsia="Aptos" w:hAnsi="Gill Sans MT" w:cs="Times New Roman"/>
                <w:kern w:val="2"/>
                <w:sz w:val="22"/>
                <w:szCs w:val="22"/>
                <w:lang w:val="en-GB"/>
                <w14:ligatures w14:val="standardContextual"/>
              </w:rPr>
              <w:t xml:space="preserve">, supporting </w:t>
            </w:r>
            <w:r w:rsidR="00C463E5">
              <w:rPr>
                <w:rFonts w:ascii="Gill Sans MT" w:eastAsia="Aptos" w:hAnsi="Gill Sans MT" w:cs="Times New Roman"/>
                <w:kern w:val="2"/>
                <w:sz w:val="22"/>
                <w:szCs w:val="22"/>
                <w:lang w:val="en-GB"/>
                <w14:ligatures w14:val="standardContextual"/>
              </w:rPr>
              <w:t xml:space="preserve">the identification of suitable players for future transfer activity. </w:t>
            </w:r>
            <w:r>
              <w:rPr>
                <w:rFonts w:ascii="Gill Sans MT" w:eastAsia="Aptos" w:hAnsi="Gill Sans MT" w:cs="Times New Roman"/>
                <w:kern w:val="2"/>
                <w:sz w:val="22"/>
                <w:szCs w:val="22"/>
                <w:lang w:val="en-GB"/>
                <w14:ligatures w14:val="standardContextual"/>
              </w:rPr>
              <w:t>Work closely with the Lead Recruitment Analyst to p</w:t>
            </w:r>
            <w:r w:rsidR="00C463E5">
              <w:rPr>
                <w:rFonts w:ascii="Gill Sans MT" w:eastAsia="Aptos" w:hAnsi="Gill Sans MT" w:cs="Times New Roman"/>
                <w:kern w:val="2"/>
                <w:sz w:val="22"/>
                <w:szCs w:val="22"/>
                <w:lang w:val="en-GB"/>
                <w14:ligatures w14:val="standardContextual"/>
              </w:rPr>
              <w:t xml:space="preserve">roduce evidence-based </w:t>
            </w:r>
            <w:r w:rsidR="00082D4D">
              <w:rPr>
                <w:rFonts w:ascii="Gill Sans MT" w:eastAsia="Aptos" w:hAnsi="Gill Sans MT" w:cs="Times New Roman"/>
                <w:kern w:val="2"/>
                <w:sz w:val="22"/>
                <w:szCs w:val="22"/>
                <w:lang w:val="en-GB"/>
                <w14:ligatures w14:val="standardContextual"/>
              </w:rPr>
              <w:t xml:space="preserve">reports, </w:t>
            </w:r>
            <w:r>
              <w:rPr>
                <w:rFonts w:ascii="Gill Sans MT" w:eastAsia="Aptos" w:hAnsi="Gill Sans MT" w:cs="Times New Roman"/>
                <w:kern w:val="2"/>
                <w:sz w:val="22"/>
                <w:szCs w:val="22"/>
                <w:lang w:val="en-GB"/>
                <w14:ligatures w14:val="standardContextual"/>
              </w:rPr>
              <w:t>video</w:t>
            </w:r>
            <w:r w:rsidR="00175714">
              <w:rPr>
                <w:rFonts w:ascii="Gill Sans MT" w:eastAsia="Aptos" w:hAnsi="Gill Sans MT" w:cs="Times New Roman"/>
                <w:kern w:val="2"/>
                <w:sz w:val="22"/>
                <w:szCs w:val="22"/>
                <w:lang w:val="en-GB"/>
                <w14:ligatures w14:val="standardContextual"/>
              </w:rPr>
              <w:t xml:space="preserve"> presentations</w:t>
            </w:r>
            <w:r>
              <w:rPr>
                <w:rFonts w:ascii="Gill Sans MT" w:eastAsia="Aptos" w:hAnsi="Gill Sans MT" w:cs="Times New Roman"/>
                <w:kern w:val="2"/>
                <w:sz w:val="22"/>
                <w:szCs w:val="22"/>
                <w:lang w:val="en-GB"/>
                <w14:ligatures w14:val="standardContextual"/>
              </w:rPr>
              <w:t xml:space="preserve"> and </w:t>
            </w:r>
            <w:r w:rsidR="00175714">
              <w:rPr>
                <w:rFonts w:ascii="Gill Sans MT" w:eastAsia="Aptos" w:hAnsi="Gill Sans MT" w:cs="Times New Roman"/>
                <w:kern w:val="2"/>
                <w:sz w:val="22"/>
                <w:szCs w:val="22"/>
                <w:lang w:val="en-GB"/>
                <w14:ligatures w14:val="standardContextual"/>
              </w:rPr>
              <w:t>documentation</w:t>
            </w:r>
            <w:r w:rsidR="00C463E5">
              <w:rPr>
                <w:rFonts w:ascii="Gill Sans MT" w:eastAsia="Aptos" w:hAnsi="Gill Sans MT" w:cs="Times New Roman"/>
                <w:kern w:val="2"/>
                <w:sz w:val="22"/>
                <w:szCs w:val="22"/>
                <w:lang w:val="en-GB"/>
                <w14:ligatures w14:val="standardContextual"/>
              </w:rPr>
              <w:t xml:space="preserve"> on specific potential targets in line with the Recruitment strategy.</w:t>
            </w:r>
          </w:p>
        </w:tc>
      </w:tr>
    </w:tbl>
    <w:p w14:paraId="50B0843C" w14:textId="77777777" w:rsidR="00696E73" w:rsidRPr="00CE2BAA" w:rsidRDefault="00696E73" w:rsidP="00CE2BAA">
      <w:pPr>
        <w:jc w:val="both"/>
        <w:rPr>
          <w:rFonts w:ascii="Gill Sans MT" w:hAnsi="Gill Sans MT"/>
          <w:sz w:val="22"/>
          <w:szCs w:val="22"/>
        </w:rPr>
      </w:pPr>
    </w:p>
    <w:tbl>
      <w:tblPr>
        <w:tblStyle w:val="TableGrid"/>
        <w:tblW w:w="10491" w:type="dxa"/>
        <w:tblInd w:w="-998" w:type="dxa"/>
        <w:tblLook w:val="04A0" w:firstRow="1" w:lastRow="0" w:firstColumn="1" w:lastColumn="0" w:noHBand="0" w:noVBand="1"/>
      </w:tblPr>
      <w:tblGrid>
        <w:gridCol w:w="2269"/>
        <w:gridCol w:w="8222"/>
      </w:tblGrid>
      <w:tr w:rsidR="007C52EC" w:rsidRPr="00CE2BAA" w14:paraId="4B827C71" w14:textId="77777777" w:rsidTr="00DE5253">
        <w:tc>
          <w:tcPr>
            <w:tcW w:w="2269" w:type="dxa"/>
          </w:tcPr>
          <w:p w14:paraId="6EE78B63" w14:textId="1EF9ECEE" w:rsidR="007C52EC" w:rsidRPr="00826ED1" w:rsidRDefault="007C52EC" w:rsidP="00B55572">
            <w:pPr>
              <w:spacing w:before="120" w:after="120"/>
              <w:rPr>
                <w:rFonts w:ascii="Gill Sans MT" w:eastAsia="Times New Roman" w:hAnsi="Gill Sans MT" w:cs="Times New Roman"/>
                <w:color w:val="FF0000"/>
                <w:sz w:val="22"/>
                <w:szCs w:val="22"/>
              </w:rPr>
            </w:pPr>
            <w:r w:rsidRPr="00CE2BAA">
              <w:rPr>
                <w:rFonts w:ascii="Gill Sans MT" w:hAnsi="Gill Sans MT"/>
                <w:b/>
                <w:bCs/>
                <w:sz w:val="22"/>
                <w:szCs w:val="22"/>
              </w:rPr>
              <w:t>Role Responsibilities</w:t>
            </w:r>
          </w:p>
        </w:tc>
        <w:tc>
          <w:tcPr>
            <w:tcW w:w="8222" w:type="dxa"/>
          </w:tcPr>
          <w:p w14:paraId="470FF141" w14:textId="0C6EA0A9" w:rsidR="00491DD8" w:rsidRPr="00AD36A2" w:rsidRDefault="00491DD8" w:rsidP="00CF3536">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 xml:space="preserve">Operate within the desired </w:t>
            </w:r>
            <w:r w:rsidR="009577C5">
              <w:rPr>
                <w:rFonts w:ascii="Gill Sans MT" w:hAnsi="Gill Sans MT"/>
                <w:bCs/>
                <w:sz w:val="22"/>
                <w:szCs w:val="22"/>
                <w:lang w:val="en-GB"/>
              </w:rPr>
              <w:t>processes &amp; structures</w:t>
            </w:r>
            <w:r w:rsidRPr="00AD36A2">
              <w:rPr>
                <w:rFonts w:ascii="Gill Sans MT" w:hAnsi="Gill Sans MT"/>
                <w:bCs/>
                <w:sz w:val="22"/>
                <w:szCs w:val="22"/>
                <w:lang w:val="en-GB"/>
              </w:rPr>
              <w:t xml:space="preserve"> as set by the club.</w:t>
            </w:r>
          </w:p>
          <w:p w14:paraId="00F45D5B" w14:textId="61B34F9E" w:rsidR="005D30DF" w:rsidRPr="00AD36A2" w:rsidRDefault="005D2D95" w:rsidP="00CF3536">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 xml:space="preserve">Analyse </w:t>
            </w:r>
            <w:r w:rsidR="0039114C" w:rsidRPr="00AD36A2">
              <w:rPr>
                <w:rFonts w:ascii="Gill Sans MT" w:hAnsi="Gill Sans MT"/>
                <w:bCs/>
                <w:sz w:val="22"/>
                <w:szCs w:val="22"/>
                <w:lang w:val="en-GB"/>
              </w:rPr>
              <w:t xml:space="preserve">assigned </w:t>
            </w:r>
            <w:r w:rsidRPr="00AD36A2">
              <w:rPr>
                <w:rFonts w:ascii="Gill Sans MT" w:hAnsi="Gill Sans MT"/>
                <w:bCs/>
                <w:sz w:val="22"/>
                <w:szCs w:val="22"/>
                <w:lang w:val="en-GB"/>
              </w:rPr>
              <w:t xml:space="preserve">prospective target players </w:t>
            </w:r>
            <w:r w:rsidR="006919B1">
              <w:rPr>
                <w:rFonts w:ascii="Gill Sans MT" w:hAnsi="Gill Sans MT"/>
                <w:bCs/>
                <w:sz w:val="22"/>
                <w:szCs w:val="22"/>
                <w:lang w:val="en-GB"/>
              </w:rPr>
              <w:t xml:space="preserve">at varying levels, </w:t>
            </w:r>
            <w:r w:rsidRPr="00AD36A2">
              <w:rPr>
                <w:rFonts w:ascii="Gill Sans MT" w:hAnsi="Gill Sans MT"/>
                <w:bCs/>
                <w:sz w:val="22"/>
                <w:szCs w:val="22"/>
                <w:lang w:val="en-GB"/>
              </w:rPr>
              <w:t xml:space="preserve">through </w:t>
            </w:r>
            <w:r w:rsidR="000044AC" w:rsidRPr="00AD36A2">
              <w:rPr>
                <w:rFonts w:ascii="Gill Sans MT" w:hAnsi="Gill Sans MT"/>
                <w:bCs/>
                <w:sz w:val="22"/>
                <w:szCs w:val="22"/>
                <w:lang w:val="en-GB"/>
              </w:rPr>
              <w:t>a variety of mediums (mainly video)</w:t>
            </w:r>
            <w:r w:rsidR="005D30DF" w:rsidRPr="00AD36A2">
              <w:rPr>
                <w:rFonts w:ascii="Gill Sans MT" w:hAnsi="Gill Sans MT"/>
                <w:bCs/>
                <w:sz w:val="22"/>
                <w:szCs w:val="22"/>
                <w:lang w:val="en-GB"/>
              </w:rPr>
              <w:t>.</w:t>
            </w:r>
          </w:p>
          <w:p w14:paraId="77443F95" w14:textId="6FE44620" w:rsidR="005D2D95" w:rsidRPr="00AD36A2" w:rsidRDefault="005D30DF" w:rsidP="00CF3536">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U</w:t>
            </w:r>
            <w:r w:rsidR="005D2D95" w:rsidRPr="00AD36A2">
              <w:rPr>
                <w:rFonts w:ascii="Gill Sans MT" w:hAnsi="Gill Sans MT"/>
                <w:bCs/>
                <w:sz w:val="22"/>
                <w:szCs w:val="22"/>
                <w:lang w:val="en-GB"/>
              </w:rPr>
              <w:t xml:space="preserve">se your </w:t>
            </w:r>
            <w:r w:rsidR="005A291E" w:rsidRPr="00AD36A2">
              <w:rPr>
                <w:rFonts w:ascii="Gill Sans MT" w:hAnsi="Gill Sans MT"/>
                <w:bCs/>
                <w:sz w:val="22"/>
                <w:szCs w:val="22"/>
                <w:lang w:val="en-GB"/>
              </w:rPr>
              <w:t>expert</w:t>
            </w:r>
            <w:r w:rsidR="00491DD8" w:rsidRPr="00AD36A2">
              <w:rPr>
                <w:rFonts w:ascii="Gill Sans MT" w:hAnsi="Gill Sans MT"/>
                <w:bCs/>
                <w:sz w:val="22"/>
                <w:szCs w:val="22"/>
                <w:lang w:val="en-GB"/>
              </w:rPr>
              <w:t xml:space="preserve"> knowledge</w:t>
            </w:r>
            <w:r w:rsidR="005D2D95" w:rsidRPr="00AD36A2">
              <w:rPr>
                <w:rFonts w:ascii="Gill Sans MT" w:hAnsi="Gill Sans MT"/>
                <w:bCs/>
                <w:sz w:val="22"/>
                <w:szCs w:val="22"/>
                <w:lang w:val="en-GB"/>
              </w:rPr>
              <w:t xml:space="preserve"> </w:t>
            </w:r>
            <w:r w:rsidRPr="00AD36A2">
              <w:rPr>
                <w:rFonts w:ascii="Gill Sans MT" w:hAnsi="Gill Sans MT"/>
                <w:bCs/>
                <w:sz w:val="22"/>
                <w:szCs w:val="22"/>
                <w:lang w:val="en-GB"/>
              </w:rPr>
              <w:t xml:space="preserve">and any available data </w:t>
            </w:r>
            <w:r w:rsidR="005D2D95" w:rsidRPr="00AD36A2">
              <w:rPr>
                <w:rFonts w:ascii="Gill Sans MT" w:hAnsi="Gill Sans MT"/>
                <w:bCs/>
                <w:sz w:val="22"/>
                <w:szCs w:val="22"/>
                <w:lang w:val="en-GB"/>
              </w:rPr>
              <w:t>to identify new potential target players</w:t>
            </w:r>
            <w:r w:rsidR="00722AE5" w:rsidRPr="00AD36A2">
              <w:rPr>
                <w:rFonts w:ascii="Gill Sans MT" w:hAnsi="Gill Sans MT"/>
                <w:bCs/>
                <w:sz w:val="22"/>
                <w:szCs w:val="22"/>
                <w:lang w:val="en-GB"/>
              </w:rPr>
              <w:t xml:space="preserve">, uploading reports </w:t>
            </w:r>
            <w:r w:rsidR="00491DD8" w:rsidRPr="00AD36A2">
              <w:rPr>
                <w:rFonts w:ascii="Gill Sans MT" w:hAnsi="Gill Sans MT"/>
                <w:bCs/>
                <w:sz w:val="22"/>
                <w:szCs w:val="22"/>
                <w:lang w:val="en-GB"/>
              </w:rPr>
              <w:t xml:space="preserve">and video presentations </w:t>
            </w:r>
            <w:r w:rsidR="00722AE5" w:rsidRPr="00AD36A2">
              <w:rPr>
                <w:rFonts w:ascii="Gill Sans MT" w:hAnsi="Gill Sans MT"/>
                <w:bCs/>
                <w:sz w:val="22"/>
                <w:szCs w:val="22"/>
                <w:lang w:val="en-GB"/>
              </w:rPr>
              <w:t>on to specific digital platform</w:t>
            </w:r>
            <w:r w:rsidR="00491DD8" w:rsidRPr="00AD36A2">
              <w:rPr>
                <w:rFonts w:ascii="Gill Sans MT" w:hAnsi="Gill Sans MT"/>
                <w:bCs/>
                <w:sz w:val="22"/>
                <w:szCs w:val="22"/>
                <w:lang w:val="en-GB"/>
              </w:rPr>
              <w:t>s</w:t>
            </w:r>
            <w:r w:rsidR="00722AE5" w:rsidRPr="00AD36A2">
              <w:rPr>
                <w:rFonts w:ascii="Gill Sans MT" w:hAnsi="Gill Sans MT"/>
                <w:bCs/>
                <w:sz w:val="22"/>
                <w:szCs w:val="22"/>
                <w:lang w:val="en-GB"/>
              </w:rPr>
              <w:t>.</w:t>
            </w:r>
          </w:p>
          <w:p w14:paraId="27850D33" w14:textId="6F957F8C" w:rsidR="000044AC" w:rsidRPr="00AD36A2" w:rsidRDefault="000044AC" w:rsidP="000044AC">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 xml:space="preserve">Attend occasional matches </w:t>
            </w:r>
            <w:r w:rsidR="00491DD8" w:rsidRPr="00AD36A2">
              <w:rPr>
                <w:rFonts w:ascii="Gill Sans MT" w:hAnsi="Gill Sans MT"/>
                <w:bCs/>
                <w:sz w:val="22"/>
                <w:szCs w:val="22"/>
                <w:lang w:val="en-GB"/>
              </w:rPr>
              <w:t xml:space="preserve">live </w:t>
            </w:r>
            <w:r w:rsidRPr="00AD36A2">
              <w:rPr>
                <w:rFonts w:ascii="Gill Sans MT" w:hAnsi="Gill Sans MT"/>
                <w:bCs/>
                <w:sz w:val="22"/>
                <w:szCs w:val="22"/>
                <w:lang w:val="en-GB"/>
              </w:rPr>
              <w:t xml:space="preserve">to further analyse </w:t>
            </w:r>
            <w:r w:rsidR="005D30DF" w:rsidRPr="00AD36A2">
              <w:rPr>
                <w:rFonts w:ascii="Gill Sans MT" w:hAnsi="Gill Sans MT"/>
                <w:bCs/>
                <w:sz w:val="22"/>
                <w:szCs w:val="22"/>
                <w:lang w:val="en-GB"/>
              </w:rPr>
              <w:t>potential &amp; key</w:t>
            </w:r>
            <w:r w:rsidRPr="00AD36A2">
              <w:rPr>
                <w:rFonts w:ascii="Gill Sans MT" w:hAnsi="Gill Sans MT"/>
                <w:bCs/>
                <w:sz w:val="22"/>
                <w:szCs w:val="22"/>
                <w:lang w:val="en-GB"/>
              </w:rPr>
              <w:t xml:space="preserve"> target players.</w:t>
            </w:r>
          </w:p>
          <w:p w14:paraId="29107FCC" w14:textId="0CC9B237" w:rsidR="005A291E" w:rsidRPr="00AD36A2" w:rsidRDefault="005A291E" w:rsidP="00CF3536">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 xml:space="preserve">Ensure information is relayed </w:t>
            </w:r>
            <w:r w:rsidR="005D30DF" w:rsidRPr="00AD36A2">
              <w:rPr>
                <w:rFonts w:ascii="Gill Sans MT" w:hAnsi="Gill Sans MT"/>
                <w:bCs/>
                <w:sz w:val="22"/>
                <w:szCs w:val="22"/>
                <w:lang w:val="en-GB"/>
              </w:rPr>
              <w:t>efficiently</w:t>
            </w:r>
            <w:r w:rsidRPr="00AD36A2">
              <w:rPr>
                <w:rFonts w:ascii="Gill Sans MT" w:hAnsi="Gill Sans MT"/>
                <w:bCs/>
                <w:sz w:val="22"/>
                <w:szCs w:val="22"/>
                <w:lang w:val="en-GB"/>
              </w:rPr>
              <w:t xml:space="preserve"> and key target players are quickly placed into a dynamic workflow within the department</w:t>
            </w:r>
            <w:r w:rsidR="00BB1BD9" w:rsidRPr="00AD36A2">
              <w:rPr>
                <w:rFonts w:ascii="Gill Sans MT" w:hAnsi="Gill Sans MT"/>
                <w:bCs/>
                <w:sz w:val="22"/>
                <w:szCs w:val="22"/>
                <w:lang w:val="en-GB"/>
              </w:rPr>
              <w:t>, thus playing a key role in supporting player recruitment decisions</w:t>
            </w:r>
            <w:r w:rsidRPr="00AD36A2">
              <w:rPr>
                <w:rFonts w:ascii="Gill Sans MT" w:hAnsi="Gill Sans MT"/>
                <w:bCs/>
                <w:sz w:val="22"/>
                <w:szCs w:val="22"/>
                <w:lang w:val="en-GB"/>
              </w:rPr>
              <w:t>.</w:t>
            </w:r>
          </w:p>
          <w:p w14:paraId="18A12EB2" w14:textId="4032C68D" w:rsidR="000044AC" w:rsidRPr="00AD36A2" w:rsidRDefault="000044AC" w:rsidP="000044AC">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 xml:space="preserve">Use </w:t>
            </w:r>
            <w:proofErr w:type="spellStart"/>
            <w:r w:rsidRPr="00AD36A2">
              <w:rPr>
                <w:rFonts w:ascii="Gill Sans MT" w:hAnsi="Gill Sans MT"/>
                <w:bCs/>
                <w:sz w:val="22"/>
                <w:szCs w:val="22"/>
                <w:lang w:val="en-GB"/>
              </w:rPr>
              <w:t>Sportscode</w:t>
            </w:r>
            <w:proofErr w:type="spellEnd"/>
            <w:r w:rsidRPr="00AD36A2">
              <w:rPr>
                <w:rFonts w:ascii="Gill Sans MT" w:hAnsi="Gill Sans MT"/>
                <w:bCs/>
                <w:sz w:val="22"/>
                <w:szCs w:val="22"/>
                <w:lang w:val="en-GB"/>
              </w:rPr>
              <w:t xml:space="preserve"> and </w:t>
            </w:r>
            <w:proofErr w:type="spellStart"/>
            <w:r w:rsidRPr="00AD36A2">
              <w:rPr>
                <w:rFonts w:ascii="Gill Sans MT" w:hAnsi="Gill Sans MT"/>
                <w:bCs/>
                <w:sz w:val="22"/>
                <w:szCs w:val="22"/>
                <w:lang w:val="en-GB"/>
              </w:rPr>
              <w:t>telestration</w:t>
            </w:r>
            <w:proofErr w:type="spellEnd"/>
            <w:r w:rsidRPr="00AD36A2">
              <w:rPr>
                <w:rFonts w:ascii="Gill Sans MT" w:hAnsi="Gill Sans MT"/>
                <w:bCs/>
                <w:sz w:val="22"/>
                <w:szCs w:val="22"/>
                <w:lang w:val="en-GB"/>
              </w:rPr>
              <w:t xml:space="preserve"> software to highlight</w:t>
            </w:r>
            <w:r w:rsidR="00082D4D" w:rsidRPr="00AD36A2">
              <w:rPr>
                <w:rFonts w:ascii="Gill Sans MT" w:hAnsi="Gill Sans MT"/>
                <w:bCs/>
                <w:sz w:val="22"/>
                <w:szCs w:val="22"/>
                <w:lang w:val="en-GB"/>
              </w:rPr>
              <w:t xml:space="preserve"> related </w:t>
            </w:r>
            <w:r w:rsidRPr="00AD36A2">
              <w:rPr>
                <w:rFonts w:ascii="Gill Sans MT" w:hAnsi="Gill Sans MT"/>
                <w:bCs/>
                <w:sz w:val="22"/>
                <w:szCs w:val="22"/>
                <w:lang w:val="en-GB"/>
              </w:rPr>
              <w:t>NUW profile traits within potential target players, creat</w:t>
            </w:r>
            <w:r w:rsidR="005D30DF" w:rsidRPr="00AD36A2">
              <w:rPr>
                <w:rFonts w:ascii="Gill Sans MT" w:hAnsi="Gill Sans MT"/>
                <w:bCs/>
                <w:sz w:val="22"/>
                <w:szCs w:val="22"/>
                <w:lang w:val="en-GB"/>
              </w:rPr>
              <w:t>ing</w:t>
            </w:r>
            <w:r w:rsidRPr="00AD36A2">
              <w:rPr>
                <w:rFonts w:ascii="Gill Sans MT" w:hAnsi="Gill Sans MT"/>
                <w:bCs/>
                <w:sz w:val="22"/>
                <w:szCs w:val="22"/>
                <w:lang w:val="en-GB"/>
              </w:rPr>
              <w:t xml:space="preserve"> evidence-based video presentations to be presented to senior leadership &amp; </w:t>
            </w:r>
            <w:proofErr w:type="gramStart"/>
            <w:r w:rsidRPr="00AD36A2">
              <w:rPr>
                <w:rFonts w:ascii="Gill Sans MT" w:hAnsi="Gill Sans MT"/>
                <w:bCs/>
                <w:sz w:val="22"/>
                <w:szCs w:val="22"/>
                <w:lang w:val="en-GB"/>
              </w:rPr>
              <w:t>decision-makers</w:t>
            </w:r>
            <w:proofErr w:type="gramEnd"/>
            <w:r w:rsidRPr="00AD36A2">
              <w:rPr>
                <w:rFonts w:ascii="Gill Sans MT" w:hAnsi="Gill Sans MT"/>
                <w:bCs/>
                <w:sz w:val="22"/>
                <w:szCs w:val="22"/>
                <w:lang w:val="en-GB"/>
              </w:rPr>
              <w:t>.</w:t>
            </w:r>
          </w:p>
          <w:p w14:paraId="0F9CEC31" w14:textId="1090646D" w:rsidR="005D2D95" w:rsidRDefault="00722AE5" w:rsidP="00722AE5">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 xml:space="preserve">Help with the </w:t>
            </w:r>
            <w:r w:rsidR="00082D4D" w:rsidRPr="00AD36A2">
              <w:rPr>
                <w:rFonts w:ascii="Gill Sans MT" w:hAnsi="Gill Sans MT"/>
                <w:bCs/>
                <w:sz w:val="22"/>
                <w:szCs w:val="22"/>
                <w:lang w:val="en-GB"/>
              </w:rPr>
              <w:t>production</w:t>
            </w:r>
            <w:r w:rsidRPr="00AD36A2">
              <w:rPr>
                <w:rFonts w:ascii="Gill Sans MT" w:hAnsi="Gill Sans MT"/>
                <w:bCs/>
                <w:sz w:val="22"/>
                <w:szCs w:val="22"/>
                <w:lang w:val="en-GB"/>
              </w:rPr>
              <w:t xml:space="preserve"> of </w:t>
            </w:r>
            <w:r w:rsidR="000044AC" w:rsidRPr="00AD36A2">
              <w:rPr>
                <w:rFonts w:ascii="Gill Sans MT" w:hAnsi="Gill Sans MT"/>
                <w:bCs/>
                <w:sz w:val="22"/>
                <w:szCs w:val="22"/>
                <w:lang w:val="en-GB"/>
              </w:rPr>
              <w:t xml:space="preserve">evidence-based </w:t>
            </w:r>
            <w:r w:rsidR="00175714" w:rsidRPr="00AD36A2">
              <w:rPr>
                <w:rFonts w:ascii="Gill Sans MT" w:hAnsi="Gill Sans MT"/>
                <w:bCs/>
                <w:sz w:val="22"/>
                <w:szCs w:val="22"/>
                <w:lang w:val="en-GB"/>
              </w:rPr>
              <w:t>documentation</w:t>
            </w:r>
            <w:r w:rsidRPr="00AD36A2">
              <w:rPr>
                <w:rFonts w:ascii="Gill Sans MT" w:hAnsi="Gill Sans MT"/>
                <w:bCs/>
                <w:sz w:val="22"/>
                <w:szCs w:val="22"/>
                <w:lang w:val="en-GB"/>
              </w:rPr>
              <w:t xml:space="preserve"> on target players</w:t>
            </w:r>
            <w:r w:rsidR="005D2D95" w:rsidRPr="00AD36A2">
              <w:rPr>
                <w:rFonts w:ascii="Gill Sans MT" w:hAnsi="Gill Sans MT"/>
                <w:bCs/>
                <w:sz w:val="22"/>
                <w:szCs w:val="22"/>
                <w:lang w:val="en-GB"/>
              </w:rPr>
              <w:t>.</w:t>
            </w:r>
          </w:p>
          <w:p w14:paraId="6572BA1F" w14:textId="05102613" w:rsidR="004354F2" w:rsidRPr="00AD36A2" w:rsidRDefault="004354F2" w:rsidP="00722AE5">
            <w:pPr>
              <w:numPr>
                <w:ilvl w:val="0"/>
                <w:numId w:val="5"/>
              </w:numPr>
              <w:spacing w:before="120" w:after="120" w:line="240" w:lineRule="auto"/>
              <w:ind w:left="357"/>
              <w:rPr>
                <w:rFonts w:ascii="Gill Sans MT" w:hAnsi="Gill Sans MT"/>
                <w:bCs/>
                <w:sz w:val="22"/>
                <w:szCs w:val="22"/>
                <w:lang w:val="en-GB"/>
              </w:rPr>
            </w:pPr>
            <w:r>
              <w:rPr>
                <w:rFonts w:ascii="Gill Sans MT" w:hAnsi="Gill Sans MT"/>
                <w:bCs/>
                <w:sz w:val="22"/>
                <w:szCs w:val="22"/>
                <w:lang w:val="en-GB"/>
              </w:rPr>
              <w:t xml:space="preserve">Build &amp; maintain team cohesion, effectively managing up and sideways across the Recruitment department and </w:t>
            </w:r>
            <w:r w:rsidR="009577C5">
              <w:rPr>
                <w:rFonts w:ascii="Gill Sans MT" w:hAnsi="Gill Sans MT"/>
                <w:bCs/>
                <w:sz w:val="22"/>
                <w:szCs w:val="22"/>
                <w:lang w:val="en-GB"/>
              </w:rPr>
              <w:t xml:space="preserve">with </w:t>
            </w:r>
            <w:r>
              <w:rPr>
                <w:rFonts w:ascii="Gill Sans MT" w:hAnsi="Gill Sans MT"/>
                <w:bCs/>
                <w:sz w:val="22"/>
                <w:szCs w:val="22"/>
                <w:lang w:val="en-GB"/>
              </w:rPr>
              <w:t xml:space="preserve">NUW </w:t>
            </w:r>
            <w:proofErr w:type="gramStart"/>
            <w:r>
              <w:rPr>
                <w:rFonts w:ascii="Gill Sans MT" w:hAnsi="Gill Sans MT"/>
                <w:bCs/>
                <w:sz w:val="22"/>
                <w:szCs w:val="22"/>
                <w:lang w:val="en-GB"/>
              </w:rPr>
              <w:t>staff as a whole</w:t>
            </w:r>
            <w:proofErr w:type="gramEnd"/>
            <w:r>
              <w:rPr>
                <w:rFonts w:ascii="Gill Sans MT" w:hAnsi="Gill Sans MT"/>
                <w:bCs/>
                <w:sz w:val="22"/>
                <w:szCs w:val="22"/>
                <w:lang w:val="en-GB"/>
              </w:rPr>
              <w:t>.</w:t>
            </w:r>
          </w:p>
          <w:p w14:paraId="3AF0336D" w14:textId="0895A380" w:rsidR="00A97A91" w:rsidRPr="00AD36A2" w:rsidRDefault="00A97A91" w:rsidP="00BB1BD9">
            <w:pPr>
              <w:numPr>
                <w:ilvl w:val="0"/>
                <w:numId w:val="5"/>
              </w:numPr>
              <w:spacing w:before="120" w:after="120" w:line="240" w:lineRule="auto"/>
              <w:ind w:left="357"/>
              <w:rPr>
                <w:rFonts w:ascii="Gill Sans MT" w:hAnsi="Gill Sans MT"/>
                <w:bCs/>
                <w:sz w:val="22"/>
                <w:szCs w:val="22"/>
                <w:lang w:val="en-GB"/>
              </w:rPr>
            </w:pPr>
            <w:r w:rsidRPr="00AD36A2">
              <w:rPr>
                <w:rFonts w:ascii="Gill Sans MT" w:hAnsi="Gill Sans MT"/>
                <w:bCs/>
                <w:sz w:val="22"/>
                <w:szCs w:val="22"/>
                <w:lang w:val="en-GB"/>
              </w:rPr>
              <w:t>Attend department meetings as required, be that in person or through video calls.</w:t>
            </w:r>
          </w:p>
          <w:p w14:paraId="43DB34B9" w14:textId="75E11701" w:rsidR="00B23D75" w:rsidRPr="000F3256" w:rsidRDefault="00CF3536" w:rsidP="00BB1BD9">
            <w:pPr>
              <w:numPr>
                <w:ilvl w:val="0"/>
                <w:numId w:val="5"/>
              </w:numPr>
              <w:spacing w:before="120" w:after="120" w:line="240" w:lineRule="auto"/>
              <w:ind w:left="357"/>
              <w:rPr>
                <w:rFonts w:ascii="Gill Sans MT" w:hAnsi="Gill Sans MT"/>
                <w:b/>
                <w:sz w:val="22"/>
                <w:szCs w:val="22"/>
                <w:lang w:val="en-GB"/>
              </w:rPr>
            </w:pPr>
            <w:r w:rsidRPr="00AD36A2">
              <w:rPr>
                <w:rFonts w:ascii="Gill Sans MT" w:eastAsia="Calibri" w:hAnsi="Gill Sans MT" w:cs="Tahoma"/>
                <w:sz w:val="22"/>
                <w:szCs w:val="22"/>
              </w:rPr>
              <w:t>Any other reasonable duties</w:t>
            </w:r>
            <w:r w:rsidR="00722AE5" w:rsidRPr="00AD36A2">
              <w:rPr>
                <w:rFonts w:ascii="Gill Sans MT" w:eastAsia="Calibri" w:hAnsi="Gill Sans MT" w:cs="Tahoma"/>
                <w:sz w:val="22"/>
                <w:szCs w:val="22"/>
              </w:rPr>
              <w:t>.</w:t>
            </w:r>
          </w:p>
        </w:tc>
      </w:tr>
      <w:tr w:rsidR="007C52EC" w:rsidRPr="00CE2BAA" w14:paraId="134BDE5D" w14:textId="77777777" w:rsidTr="00DE5253">
        <w:tc>
          <w:tcPr>
            <w:tcW w:w="2269" w:type="dxa"/>
          </w:tcPr>
          <w:p w14:paraId="157012A7" w14:textId="2C7D380F" w:rsidR="00826ED1" w:rsidRPr="00262B48" w:rsidRDefault="007C52EC" w:rsidP="00B55572">
            <w:pPr>
              <w:spacing w:before="120" w:after="120"/>
              <w:rPr>
                <w:rFonts w:ascii="Gill Sans MT" w:hAnsi="Gill Sans MT"/>
                <w:b/>
                <w:bCs/>
                <w:sz w:val="22"/>
                <w:szCs w:val="22"/>
              </w:rPr>
            </w:pPr>
            <w:r w:rsidRPr="00CE2BAA">
              <w:rPr>
                <w:rFonts w:ascii="Gill Sans MT" w:hAnsi="Gill Sans MT"/>
                <w:b/>
                <w:bCs/>
                <w:sz w:val="22"/>
                <w:szCs w:val="22"/>
              </w:rPr>
              <w:t>Role Requirements</w:t>
            </w:r>
          </w:p>
        </w:tc>
        <w:tc>
          <w:tcPr>
            <w:tcW w:w="8222" w:type="dxa"/>
          </w:tcPr>
          <w:p w14:paraId="7724D660" w14:textId="1E409990" w:rsidR="007C52EC" w:rsidRPr="00CE2BAA" w:rsidRDefault="007C52EC" w:rsidP="00B55572">
            <w:pPr>
              <w:numPr>
                <w:ilvl w:val="0"/>
                <w:numId w:val="5"/>
              </w:numPr>
              <w:spacing w:before="120" w:after="120" w:line="240" w:lineRule="auto"/>
              <w:ind w:left="357"/>
              <w:rPr>
                <w:rFonts w:ascii="Gill Sans MT" w:eastAsia="Calibri" w:hAnsi="Gill Sans MT" w:cs="Tahoma"/>
                <w:sz w:val="22"/>
                <w:szCs w:val="22"/>
              </w:rPr>
            </w:pPr>
            <w:proofErr w:type="gramStart"/>
            <w:r w:rsidRPr="00CE2BAA">
              <w:rPr>
                <w:rFonts w:ascii="Gill Sans MT" w:eastAsia="Calibri" w:hAnsi="Gill Sans MT" w:cs="Tahoma"/>
                <w:sz w:val="22"/>
                <w:szCs w:val="22"/>
              </w:rPr>
              <w:t>Perform duties with due regard to club policies and procedures and legislative requirements at all times</w:t>
            </w:r>
            <w:proofErr w:type="gramEnd"/>
            <w:r w:rsidR="0039114C">
              <w:rPr>
                <w:rFonts w:ascii="Gill Sans MT" w:eastAsia="Calibri" w:hAnsi="Gill Sans MT" w:cs="Tahoma"/>
                <w:sz w:val="22"/>
                <w:szCs w:val="22"/>
              </w:rPr>
              <w:t>.</w:t>
            </w:r>
          </w:p>
          <w:p w14:paraId="5B412B31" w14:textId="27A7AE1B" w:rsidR="007C52EC" w:rsidRPr="00CE2BAA" w:rsidRDefault="007C52EC" w:rsidP="00B55572">
            <w:pPr>
              <w:numPr>
                <w:ilvl w:val="0"/>
                <w:numId w:val="5"/>
              </w:numPr>
              <w:spacing w:before="120" w:after="120" w:line="240" w:lineRule="auto"/>
              <w:ind w:left="357"/>
              <w:rPr>
                <w:rFonts w:ascii="Gill Sans MT" w:eastAsia="Calibri" w:hAnsi="Gill Sans MT" w:cs="Tahoma"/>
                <w:sz w:val="22"/>
                <w:szCs w:val="22"/>
              </w:rPr>
            </w:pPr>
            <w:r w:rsidRPr="00CE2BAA">
              <w:rPr>
                <w:rFonts w:ascii="Gill Sans MT" w:eastAsia="Calibri" w:hAnsi="Gill Sans MT" w:cs="Tahoma"/>
                <w:sz w:val="22"/>
                <w:szCs w:val="22"/>
              </w:rPr>
              <w:t xml:space="preserve">Ensure implementation of the </w:t>
            </w:r>
            <w:proofErr w:type="gramStart"/>
            <w:r w:rsidRPr="00CE2BAA">
              <w:rPr>
                <w:rFonts w:ascii="Gill Sans MT" w:eastAsia="Calibri" w:hAnsi="Gill Sans MT" w:cs="Tahoma"/>
                <w:sz w:val="22"/>
                <w:szCs w:val="22"/>
              </w:rPr>
              <w:t>clubs</w:t>
            </w:r>
            <w:proofErr w:type="gramEnd"/>
            <w:r w:rsidRPr="00CE2BAA">
              <w:rPr>
                <w:rFonts w:ascii="Gill Sans MT" w:eastAsia="Calibri" w:hAnsi="Gill Sans MT" w:cs="Tahoma"/>
                <w:sz w:val="22"/>
                <w:szCs w:val="22"/>
              </w:rPr>
              <w:t xml:space="preserve"> health &amp; safety, safeguarding, welfare and equality policies to create a safe working environment for all</w:t>
            </w:r>
            <w:r w:rsidR="0039114C">
              <w:rPr>
                <w:rFonts w:ascii="Gill Sans MT" w:eastAsia="Calibri" w:hAnsi="Gill Sans MT" w:cs="Tahoma"/>
                <w:sz w:val="22"/>
                <w:szCs w:val="22"/>
              </w:rPr>
              <w:t>.</w:t>
            </w:r>
          </w:p>
          <w:p w14:paraId="6E22DCA0" w14:textId="30031C65" w:rsidR="007C52EC" w:rsidRPr="00CE2BAA" w:rsidRDefault="007C52EC" w:rsidP="00B55572">
            <w:pPr>
              <w:numPr>
                <w:ilvl w:val="0"/>
                <w:numId w:val="5"/>
              </w:numPr>
              <w:spacing w:before="120" w:after="120" w:line="240" w:lineRule="auto"/>
              <w:ind w:left="357"/>
              <w:rPr>
                <w:rFonts w:ascii="Gill Sans MT" w:eastAsia="Calibri" w:hAnsi="Gill Sans MT" w:cs="Tahoma"/>
                <w:sz w:val="22"/>
                <w:szCs w:val="22"/>
              </w:rPr>
            </w:pPr>
            <w:r w:rsidRPr="00CE2BAA">
              <w:rPr>
                <w:rFonts w:ascii="Gill Sans MT" w:hAnsi="Gill Sans MT" w:cs="Arial"/>
                <w:color w:val="000000"/>
                <w:sz w:val="22"/>
                <w:szCs w:val="22"/>
              </w:rPr>
              <w:t>Ensure working practices are compliant with relevant legislation and data protection legislation and/or general data protection regulations (GDPR) requirements</w:t>
            </w:r>
            <w:r w:rsidR="0039114C">
              <w:rPr>
                <w:rFonts w:ascii="Gill Sans MT" w:hAnsi="Gill Sans MT" w:cs="Arial"/>
                <w:color w:val="000000"/>
                <w:sz w:val="22"/>
                <w:szCs w:val="22"/>
              </w:rPr>
              <w:t>.</w:t>
            </w:r>
          </w:p>
          <w:p w14:paraId="07884F03" w14:textId="4A76E08F" w:rsidR="007C52EC" w:rsidRPr="00CE2BAA" w:rsidRDefault="007C52EC" w:rsidP="00B55572">
            <w:pPr>
              <w:numPr>
                <w:ilvl w:val="0"/>
                <w:numId w:val="5"/>
              </w:numPr>
              <w:spacing w:before="120" w:after="120" w:line="240" w:lineRule="auto"/>
              <w:ind w:left="357"/>
              <w:rPr>
                <w:rFonts w:ascii="Gill Sans MT" w:hAnsi="Gill Sans MT" w:cs="Calibri"/>
                <w:color w:val="000000"/>
                <w:sz w:val="22"/>
                <w:szCs w:val="22"/>
              </w:rPr>
            </w:pPr>
            <w:r w:rsidRPr="00CE2BAA">
              <w:rPr>
                <w:rFonts w:ascii="Gill Sans MT" w:eastAsia="Calibri" w:hAnsi="Gill Sans MT" w:cs="Tahoma"/>
                <w:sz w:val="22"/>
                <w:szCs w:val="22"/>
              </w:rPr>
              <w:lastRenderedPageBreak/>
              <w:t>Undertake continuous professional development (CPD) training and/or additional training as identified or as required.</w:t>
            </w:r>
          </w:p>
        </w:tc>
      </w:tr>
    </w:tbl>
    <w:p w14:paraId="00F138B7" w14:textId="77777777" w:rsidR="00113A0A" w:rsidRPr="00CE2BAA" w:rsidRDefault="00113A0A" w:rsidP="00CE2BAA">
      <w:pPr>
        <w:jc w:val="both"/>
        <w:rPr>
          <w:rFonts w:ascii="Gill Sans MT" w:hAnsi="Gill Sans MT"/>
          <w:sz w:val="22"/>
          <w:szCs w:val="22"/>
        </w:rPr>
      </w:pPr>
    </w:p>
    <w:tbl>
      <w:tblPr>
        <w:tblStyle w:val="TableGrid"/>
        <w:tblW w:w="10491" w:type="dxa"/>
        <w:tblInd w:w="-998" w:type="dxa"/>
        <w:tblLook w:val="04A0" w:firstRow="1" w:lastRow="0" w:firstColumn="1" w:lastColumn="0" w:noHBand="0" w:noVBand="1"/>
      </w:tblPr>
      <w:tblGrid>
        <w:gridCol w:w="2269"/>
        <w:gridCol w:w="8222"/>
      </w:tblGrid>
      <w:tr w:rsidR="00677382" w:rsidRPr="00CE2BAA" w14:paraId="60C28B41" w14:textId="77777777" w:rsidTr="004F5FEE">
        <w:tc>
          <w:tcPr>
            <w:tcW w:w="10491" w:type="dxa"/>
            <w:gridSpan w:val="2"/>
          </w:tcPr>
          <w:p w14:paraId="1922A28C" w14:textId="1A638832" w:rsidR="00677382" w:rsidRPr="00CE2BAA" w:rsidRDefault="00677382" w:rsidP="00B55572">
            <w:pPr>
              <w:spacing w:before="120" w:after="120" w:line="240" w:lineRule="auto"/>
              <w:jc w:val="both"/>
              <w:rPr>
                <w:rFonts w:ascii="Gill Sans MT" w:hAnsi="Gill Sans MT" w:cs="Calibri"/>
                <w:color w:val="000000"/>
                <w:sz w:val="22"/>
                <w:szCs w:val="22"/>
              </w:rPr>
            </w:pPr>
            <w:r w:rsidRPr="00CE2BAA">
              <w:rPr>
                <w:rFonts w:ascii="Gill Sans MT" w:hAnsi="Gill Sans MT"/>
                <w:b/>
                <w:bCs/>
                <w:sz w:val="22"/>
                <w:szCs w:val="22"/>
              </w:rPr>
              <w:t>Knowledge, Skills</w:t>
            </w:r>
            <w:r w:rsidR="00113A0A">
              <w:rPr>
                <w:rFonts w:ascii="Gill Sans MT" w:hAnsi="Gill Sans MT"/>
                <w:b/>
                <w:bCs/>
                <w:sz w:val="22"/>
                <w:szCs w:val="22"/>
              </w:rPr>
              <w:t xml:space="preserve"> &amp;</w:t>
            </w:r>
            <w:r w:rsidRPr="00CE2BAA">
              <w:rPr>
                <w:rFonts w:ascii="Gill Sans MT" w:hAnsi="Gill Sans MT"/>
                <w:b/>
                <w:bCs/>
                <w:sz w:val="22"/>
                <w:szCs w:val="22"/>
              </w:rPr>
              <w:t xml:space="preserve"> Experience</w:t>
            </w:r>
            <w:r w:rsidR="00113A0A">
              <w:rPr>
                <w:rFonts w:ascii="Gill Sans MT" w:hAnsi="Gill Sans MT"/>
                <w:b/>
                <w:bCs/>
                <w:sz w:val="22"/>
                <w:szCs w:val="22"/>
              </w:rPr>
              <w:t xml:space="preserve"> | Qualifications &amp; Training</w:t>
            </w:r>
          </w:p>
        </w:tc>
      </w:tr>
      <w:tr w:rsidR="00E2286B" w:rsidRPr="00CE2BAA" w14:paraId="4C76A951" w14:textId="77777777" w:rsidTr="007E2244">
        <w:tc>
          <w:tcPr>
            <w:tcW w:w="2269" w:type="dxa"/>
          </w:tcPr>
          <w:p w14:paraId="677AEFA1" w14:textId="59B2C493" w:rsidR="00E2286B" w:rsidRPr="00CE2BAA" w:rsidRDefault="00E2286B" w:rsidP="00B55572">
            <w:pPr>
              <w:spacing w:before="120" w:after="120"/>
              <w:jc w:val="both"/>
              <w:rPr>
                <w:rFonts w:ascii="Gill Sans MT" w:hAnsi="Gill Sans MT"/>
                <w:sz w:val="22"/>
                <w:szCs w:val="22"/>
              </w:rPr>
            </w:pPr>
            <w:r w:rsidRPr="00CE2BAA">
              <w:rPr>
                <w:rFonts w:ascii="Gill Sans MT" w:hAnsi="Gill Sans MT"/>
                <w:b/>
                <w:bCs/>
                <w:sz w:val="22"/>
                <w:szCs w:val="22"/>
              </w:rPr>
              <w:t>Essential</w:t>
            </w:r>
          </w:p>
        </w:tc>
        <w:tc>
          <w:tcPr>
            <w:tcW w:w="8222" w:type="dxa"/>
          </w:tcPr>
          <w:p w14:paraId="2DE04973" w14:textId="07DE84F1" w:rsidR="00B24905" w:rsidRPr="00B86294" w:rsidRDefault="00A174D0"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Good knowledge</w:t>
            </w:r>
            <w:r w:rsidR="00B24905" w:rsidRPr="00B86294">
              <w:rPr>
                <w:rFonts w:ascii="Gill Sans MT" w:hAnsi="Gill Sans MT"/>
                <w:sz w:val="22"/>
                <w:szCs w:val="22"/>
              </w:rPr>
              <w:t xml:space="preserve"> of football, specifically playing styles</w:t>
            </w:r>
            <w:r w:rsidR="00B4230C" w:rsidRPr="00B86294">
              <w:rPr>
                <w:rFonts w:ascii="Gill Sans MT" w:hAnsi="Gill Sans MT"/>
                <w:sz w:val="22"/>
                <w:szCs w:val="22"/>
              </w:rPr>
              <w:t xml:space="preserve"> and</w:t>
            </w:r>
            <w:r w:rsidR="00B24905" w:rsidRPr="00B86294">
              <w:rPr>
                <w:rFonts w:ascii="Gill Sans MT" w:hAnsi="Gill Sans MT"/>
                <w:sz w:val="22"/>
                <w:szCs w:val="22"/>
              </w:rPr>
              <w:t xml:space="preserve"> identifying player traits</w:t>
            </w:r>
            <w:r w:rsidR="00B4230C" w:rsidRPr="00B86294">
              <w:rPr>
                <w:rFonts w:ascii="Gill Sans MT" w:hAnsi="Gill Sans MT"/>
                <w:sz w:val="22"/>
                <w:szCs w:val="22"/>
              </w:rPr>
              <w:t xml:space="preserve"> &amp; profiles</w:t>
            </w:r>
            <w:r w:rsidR="00B24905" w:rsidRPr="00B86294">
              <w:rPr>
                <w:rFonts w:ascii="Gill Sans MT" w:hAnsi="Gill Sans MT"/>
                <w:sz w:val="22"/>
                <w:szCs w:val="22"/>
              </w:rPr>
              <w:t>.</w:t>
            </w:r>
          </w:p>
          <w:p w14:paraId="7EDBE8C4" w14:textId="7A66873E" w:rsidR="00082D4D" w:rsidRPr="00B86294" w:rsidRDefault="00A174D0"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Sound u</w:t>
            </w:r>
            <w:r w:rsidR="00082D4D" w:rsidRPr="00B86294">
              <w:rPr>
                <w:rFonts w:ascii="Gill Sans MT" w:hAnsi="Gill Sans MT"/>
                <w:sz w:val="22"/>
                <w:szCs w:val="22"/>
              </w:rPr>
              <w:t>nderstanding and experience of judging player performance &amp; potential</w:t>
            </w:r>
            <w:r w:rsidR="008516C6" w:rsidRPr="00B86294">
              <w:rPr>
                <w:rFonts w:ascii="Gill Sans MT" w:hAnsi="Gill Sans MT"/>
                <w:sz w:val="22"/>
                <w:szCs w:val="22"/>
              </w:rPr>
              <w:t>, including with emerging talent players.</w:t>
            </w:r>
          </w:p>
          <w:p w14:paraId="5DE56237" w14:textId="2D5F6AC8" w:rsidR="002C4367" w:rsidRPr="00B86294" w:rsidRDefault="00A174D0" w:rsidP="002C4367">
            <w:pPr>
              <w:pStyle w:val="ListParagraph"/>
              <w:numPr>
                <w:ilvl w:val="0"/>
                <w:numId w:val="19"/>
              </w:numPr>
              <w:spacing w:before="120" w:after="120"/>
              <w:contextualSpacing w:val="0"/>
              <w:jc w:val="both"/>
              <w:rPr>
                <w:rFonts w:ascii="Gill Sans MT" w:hAnsi="Gill Sans MT"/>
                <w:sz w:val="22"/>
                <w:szCs w:val="22"/>
              </w:rPr>
            </w:pPr>
            <w:r w:rsidRPr="00B86294">
              <w:rPr>
                <w:rFonts w:ascii="Gill Sans MT" w:hAnsi="Gill Sans MT"/>
                <w:sz w:val="22"/>
                <w:szCs w:val="22"/>
              </w:rPr>
              <w:t xml:space="preserve">A good understanding of how numerical data insight can contribute to </w:t>
            </w:r>
            <w:r w:rsidR="00CF6BBD" w:rsidRPr="00B86294">
              <w:rPr>
                <w:rFonts w:ascii="Gill Sans MT" w:hAnsi="Gill Sans MT"/>
                <w:sz w:val="22"/>
                <w:szCs w:val="22"/>
              </w:rPr>
              <w:t>informed</w:t>
            </w:r>
            <w:r w:rsidRPr="00B86294">
              <w:rPr>
                <w:rFonts w:ascii="Gill Sans MT" w:hAnsi="Gill Sans MT"/>
                <w:sz w:val="22"/>
                <w:szCs w:val="22"/>
              </w:rPr>
              <w:t xml:space="preserve"> player recruitment.</w:t>
            </w:r>
          </w:p>
          <w:p w14:paraId="512EA464" w14:textId="1EA61C67" w:rsidR="002258B0" w:rsidRPr="00B86294" w:rsidRDefault="002C4367"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Exceptional a</w:t>
            </w:r>
            <w:r w:rsidR="002258B0" w:rsidRPr="00B86294">
              <w:rPr>
                <w:rFonts w:ascii="Gill Sans MT" w:hAnsi="Gill Sans MT"/>
                <w:sz w:val="22"/>
                <w:szCs w:val="22"/>
              </w:rPr>
              <w:t xml:space="preserve">ttention to detail to make </w:t>
            </w:r>
            <w:r w:rsidRPr="00B86294">
              <w:rPr>
                <w:rFonts w:ascii="Gill Sans MT" w:hAnsi="Gill Sans MT"/>
                <w:sz w:val="22"/>
                <w:szCs w:val="22"/>
              </w:rPr>
              <w:t xml:space="preserve">substantiated </w:t>
            </w:r>
            <w:r w:rsidR="002258B0" w:rsidRPr="00B86294">
              <w:rPr>
                <w:rFonts w:ascii="Gill Sans MT" w:hAnsi="Gill Sans MT"/>
                <w:sz w:val="22"/>
                <w:szCs w:val="22"/>
              </w:rPr>
              <w:t xml:space="preserve">recommendations on potential future </w:t>
            </w:r>
            <w:r w:rsidR="00175714" w:rsidRPr="00B86294">
              <w:rPr>
                <w:rFonts w:ascii="Gill Sans MT" w:hAnsi="Gill Sans MT"/>
                <w:sz w:val="22"/>
                <w:szCs w:val="22"/>
              </w:rPr>
              <w:t>assets</w:t>
            </w:r>
            <w:r w:rsidR="0022126F" w:rsidRPr="00B86294">
              <w:rPr>
                <w:rFonts w:ascii="Gill Sans MT" w:hAnsi="Gill Sans MT"/>
                <w:sz w:val="22"/>
                <w:szCs w:val="22"/>
              </w:rPr>
              <w:t>,</w:t>
            </w:r>
            <w:r w:rsidR="002258B0" w:rsidRPr="00B86294">
              <w:rPr>
                <w:rFonts w:ascii="Gill Sans MT" w:hAnsi="Gill Sans MT"/>
                <w:sz w:val="22"/>
                <w:szCs w:val="22"/>
              </w:rPr>
              <w:t xml:space="preserve"> with </w:t>
            </w:r>
            <w:r w:rsidR="0022126F" w:rsidRPr="00B86294">
              <w:rPr>
                <w:rFonts w:ascii="Gill Sans MT" w:hAnsi="Gill Sans MT"/>
                <w:sz w:val="22"/>
                <w:szCs w:val="22"/>
              </w:rPr>
              <w:t xml:space="preserve">high-level </w:t>
            </w:r>
            <w:r w:rsidR="003D6591">
              <w:rPr>
                <w:rFonts w:ascii="Gill Sans MT" w:hAnsi="Gill Sans MT"/>
                <w:sz w:val="22"/>
                <w:szCs w:val="22"/>
              </w:rPr>
              <w:t xml:space="preserve">written &amp; verbal </w:t>
            </w:r>
            <w:r w:rsidR="0022126F" w:rsidRPr="00B86294">
              <w:rPr>
                <w:rFonts w:ascii="Gill Sans MT" w:hAnsi="Gill Sans MT"/>
                <w:sz w:val="22"/>
                <w:szCs w:val="22"/>
              </w:rPr>
              <w:t>communication</w:t>
            </w:r>
            <w:r w:rsidR="003D6591">
              <w:rPr>
                <w:rFonts w:ascii="Gill Sans MT" w:hAnsi="Gill Sans MT"/>
                <w:sz w:val="22"/>
                <w:szCs w:val="22"/>
              </w:rPr>
              <w:t xml:space="preserve"> and</w:t>
            </w:r>
            <w:r w:rsidR="0022126F" w:rsidRPr="00B86294">
              <w:rPr>
                <w:rFonts w:ascii="Gill Sans MT" w:hAnsi="Gill Sans MT"/>
                <w:sz w:val="22"/>
                <w:szCs w:val="22"/>
              </w:rPr>
              <w:t xml:space="preserve"> interpersonal skills</w:t>
            </w:r>
            <w:r w:rsidR="002258B0" w:rsidRPr="00B86294">
              <w:rPr>
                <w:rFonts w:ascii="Gill Sans MT" w:hAnsi="Gill Sans MT"/>
                <w:sz w:val="22"/>
                <w:szCs w:val="22"/>
              </w:rPr>
              <w:t xml:space="preserve"> to articulate this both </w:t>
            </w:r>
            <w:r w:rsidR="0022126F" w:rsidRPr="00B86294">
              <w:rPr>
                <w:rFonts w:ascii="Gill Sans MT" w:hAnsi="Gill Sans MT"/>
                <w:sz w:val="22"/>
                <w:szCs w:val="22"/>
              </w:rPr>
              <w:t>in written reports and in meetings</w:t>
            </w:r>
            <w:r w:rsidRPr="00B86294">
              <w:rPr>
                <w:rFonts w:ascii="Gill Sans MT" w:hAnsi="Gill Sans MT"/>
                <w:sz w:val="22"/>
                <w:szCs w:val="22"/>
              </w:rPr>
              <w:t xml:space="preserve"> </w:t>
            </w:r>
            <w:r w:rsidR="00A174D0" w:rsidRPr="00B86294">
              <w:rPr>
                <w:rFonts w:ascii="Gill Sans MT" w:hAnsi="Gill Sans MT"/>
                <w:sz w:val="22"/>
                <w:szCs w:val="22"/>
              </w:rPr>
              <w:t>with</w:t>
            </w:r>
            <w:r w:rsidRPr="00B86294">
              <w:rPr>
                <w:rFonts w:ascii="Gill Sans MT" w:hAnsi="Gill Sans MT"/>
                <w:sz w:val="22"/>
                <w:szCs w:val="22"/>
              </w:rPr>
              <w:t xml:space="preserve"> </w:t>
            </w:r>
            <w:r w:rsidR="003D6591">
              <w:rPr>
                <w:rFonts w:ascii="Gill Sans MT" w:hAnsi="Gill Sans MT"/>
                <w:sz w:val="22"/>
                <w:szCs w:val="22"/>
              </w:rPr>
              <w:t>r</w:t>
            </w:r>
            <w:r w:rsidR="00A174D0" w:rsidRPr="00B86294">
              <w:rPr>
                <w:rFonts w:ascii="Gill Sans MT" w:hAnsi="Gill Sans MT"/>
                <w:sz w:val="22"/>
                <w:szCs w:val="22"/>
              </w:rPr>
              <w:t xml:space="preserve">ecruitment and senior leadership </w:t>
            </w:r>
            <w:r w:rsidRPr="00B86294">
              <w:rPr>
                <w:rFonts w:ascii="Gill Sans MT" w:hAnsi="Gill Sans MT"/>
                <w:sz w:val="22"/>
                <w:szCs w:val="22"/>
              </w:rPr>
              <w:t>personnel</w:t>
            </w:r>
            <w:r w:rsidR="002258B0" w:rsidRPr="00B86294">
              <w:rPr>
                <w:rFonts w:ascii="Gill Sans MT" w:hAnsi="Gill Sans MT"/>
                <w:sz w:val="22"/>
                <w:szCs w:val="22"/>
              </w:rPr>
              <w:t>.</w:t>
            </w:r>
          </w:p>
          <w:p w14:paraId="6FDD719B" w14:textId="39EE8770" w:rsidR="00DE7C83" w:rsidRPr="00B86294" w:rsidRDefault="00DE7C83" w:rsidP="002604D1">
            <w:pPr>
              <w:numPr>
                <w:ilvl w:val="0"/>
                <w:numId w:val="19"/>
              </w:numPr>
              <w:spacing w:line="276" w:lineRule="auto"/>
              <w:rPr>
                <w:rFonts w:ascii="Gill Sans MT" w:hAnsi="Gill Sans MT"/>
                <w:sz w:val="22"/>
                <w:szCs w:val="22"/>
              </w:rPr>
            </w:pPr>
            <w:r w:rsidRPr="00B86294">
              <w:rPr>
                <w:rFonts w:ascii="Gill Sans MT" w:hAnsi="Gill Sans MT"/>
                <w:sz w:val="22"/>
                <w:szCs w:val="22"/>
              </w:rPr>
              <w:t>Computer literate with experience using key industry software (Hudl, Sportscode, Studio, Wyscout)</w:t>
            </w:r>
            <w:r w:rsidR="00113A0A" w:rsidRPr="00B86294">
              <w:rPr>
                <w:rFonts w:ascii="Gill Sans MT" w:hAnsi="Gill Sans MT"/>
                <w:sz w:val="22"/>
                <w:szCs w:val="22"/>
              </w:rPr>
              <w:t xml:space="preserve"> alongside Microsoft Office </w:t>
            </w:r>
            <w:r w:rsidR="002C4367" w:rsidRPr="00B86294">
              <w:rPr>
                <w:rFonts w:ascii="Gill Sans MT" w:hAnsi="Gill Sans MT"/>
                <w:sz w:val="22"/>
                <w:szCs w:val="22"/>
              </w:rPr>
              <w:t>and Apple software</w:t>
            </w:r>
            <w:r w:rsidR="0022126F" w:rsidRPr="00B86294">
              <w:rPr>
                <w:rFonts w:ascii="Gill Sans MT" w:hAnsi="Gill Sans MT"/>
                <w:sz w:val="22"/>
                <w:szCs w:val="22"/>
              </w:rPr>
              <w:t>, to perform video editing and presentation skills.</w:t>
            </w:r>
          </w:p>
          <w:p w14:paraId="3ECF2F11" w14:textId="5CDB3501" w:rsidR="002258B0" w:rsidRPr="00B86294" w:rsidRDefault="002258B0"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Openness and ability to adapt to emerging technology.</w:t>
            </w:r>
          </w:p>
          <w:p w14:paraId="57F4001C" w14:textId="77777777" w:rsidR="00DE7C83" w:rsidRPr="00B86294" w:rsidRDefault="00DE7C83" w:rsidP="002604D1">
            <w:pPr>
              <w:numPr>
                <w:ilvl w:val="0"/>
                <w:numId w:val="19"/>
              </w:numPr>
              <w:spacing w:line="276" w:lineRule="auto"/>
              <w:rPr>
                <w:rFonts w:ascii="Gill Sans MT" w:hAnsi="Gill Sans MT"/>
                <w:sz w:val="22"/>
                <w:szCs w:val="22"/>
              </w:rPr>
            </w:pPr>
            <w:r w:rsidRPr="00B86294">
              <w:rPr>
                <w:rFonts w:ascii="Gill Sans MT" w:hAnsi="Gill Sans MT"/>
                <w:sz w:val="22"/>
                <w:szCs w:val="22"/>
              </w:rPr>
              <w:t>Ability &amp; self-motivation to work independently and remote, yet still with a good team ethos.</w:t>
            </w:r>
          </w:p>
          <w:p w14:paraId="27409A89" w14:textId="23BFA4A3" w:rsidR="002258B0" w:rsidRDefault="002258B0"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 xml:space="preserve">Ability to manage multiple projects and embrace changing priorities </w:t>
            </w:r>
            <w:r w:rsidR="0022126F" w:rsidRPr="00B86294">
              <w:rPr>
                <w:rFonts w:ascii="Gill Sans MT" w:hAnsi="Gill Sans MT"/>
                <w:sz w:val="22"/>
                <w:szCs w:val="22"/>
              </w:rPr>
              <w:t xml:space="preserve">in a composed &amp; professional manner </w:t>
            </w:r>
            <w:r w:rsidRPr="00B86294">
              <w:rPr>
                <w:rFonts w:ascii="Gill Sans MT" w:hAnsi="Gill Sans MT"/>
                <w:sz w:val="22"/>
                <w:szCs w:val="22"/>
              </w:rPr>
              <w:t xml:space="preserve">to meet strict deadlines. This </w:t>
            </w:r>
            <w:r w:rsidR="00175714" w:rsidRPr="00B86294">
              <w:rPr>
                <w:rFonts w:ascii="Gill Sans MT" w:hAnsi="Gill Sans MT"/>
                <w:sz w:val="22"/>
                <w:szCs w:val="22"/>
              </w:rPr>
              <w:t>may</w:t>
            </w:r>
            <w:r w:rsidRPr="00B86294">
              <w:rPr>
                <w:rFonts w:ascii="Gill Sans MT" w:hAnsi="Gill Sans MT"/>
                <w:sz w:val="22"/>
                <w:szCs w:val="22"/>
              </w:rPr>
              <w:t xml:space="preserve"> include being</w:t>
            </w:r>
            <w:r w:rsidR="008516C6" w:rsidRPr="00B86294">
              <w:rPr>
                <w:rFonts w:ascii="Gill Sans MT" w:hAnsi="Gill Sans MT"/>
                <w:sz w:val="22"/>
                <w:szCs w:val="22"/>
              </w:rPr>
              <w:t xml:space="preserve"> willing to work</w:t>
            </w:r>
            <w:r w:rsidRPr="00B86294">
              <w:rPr>
                <w:rFonts w:ascii="Gill Sans MT" w:hAnsi="Gill Sans MT"/>
                <w:sz w:val="22"/>
                <w:szCs w:val="22"/>
              </w:rPr>
              <w:t xml:space="preserve"> </w:t>
            </w:r>
            <w:r w:rsidR="008516C6" w:rsidRPr="00B86294">
              <w:rPr>
                <w:rFonts w:ascii="Gill Sans MT" w:hAnsi="Gill Sans MT"/>
                <w:sz w:val="22"/>
                <w:szCs w:val="22"/>
              </w:rPr>
              <w:t>flexibly</w:t>
            </w:r>
            <w:r w:rsidRPr="00B86294">
              <w:rPr>
                <w:rFonts w:ascii="Gill Sans MT" w:hAnsi="Gill Sans MT"/>
                <w:sz w:val="22"/>
                <w:szCs w:val="22"/>
              </w:rPr>
              <w:t xml:space="preserve"> to meet the demands of the business.</w:t>
            </w:r>
          </w:p>
          <w:p w14:paraId="5415273C" w14:textId="59096D3C" w:rsidR="004354F2" w:rsidRPr="00B86294" w:rsidRDefault="004354F2" w:rsidP="002258B0">
            <w:pPr>
              <w:numPr>
                <w:ilvl w:val="0"/>
                <w:numId w:val="19"/>
              </w:numPr>
              <w:spacing w:line="276" w:lineRule="auto"/>
              <w:rPr>
                <w:rFonts w:ascii="Gill Sans MT" w:hAnsi="Gill Sans MT"/>
                <w:sz w:val="22"/>
                <w:szCs w:val="22"/>
              </w:rPr>
            </w:pPr>
            <w:r>
              <w:rPr>
                <w:rFonts w:ascii="Gill Sans MT" w:hAnsi="Gill Sans MT"/>
                <w:sz w:val="22"/>
                <w:szCs w:val="22"/>
              </w:rPr>
              <w:t>Ability to manage workload and problem solve in a high-paced, ever changing environment.</w:t>
            </w:r>
          </w:p>
          <w:p w14:paraId="1FC91356" w14:textId="2DE5598B" w:rsidR="0022126F" w:rsidRPr="00B86294" w:rsidRDefault="0022126F"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Discipline to follow a coherent workflow.</w:t>
            </w:r>
          </w:p>
          <w:p w14:paraId="5278180D" w14:textId="30F43C2C" w:rsidR="004E6B9C" w:rsidRPr="00B86294" w:rsidRDefault="00B4230C" w:rsidP="002258B0">
            <w:pPr>
              <w:numPr>
                <w:ilvl w:val="0"/>
                <w:numId w:val="19"/>
              </w:numPr>
              <w:spacing w:line="276" w:lineRule="auto"/>
              <w:rPr>
                <w:rFonts w:ascii="Gill Sans MT" w:hAnsi="Gill Sans MT"/>
                <w:sz w:val="22"/>
                <w:szCs w:val="22"/>
              </w:rPr>
            </w:pPr>
            <w:r w:rsidRPr="00B86294">
              <w:rPr>
                <w:rFonts w:ascii="Gill Sans MT" w:hAnsi="Gill Sans MT"/>
                <w:sz w:val="22"/>
                <w:szCs w:val="22"/>
              </w:rPr>
              <w:t>Confidence and ability</w:t>
            </w:r>
            <w:r w:rsidR="004E6B9C" w:rsidRPr="00B86294">
              <w:rPr>
                <w:rFonts w:ascii="Gill Sans MT" w:hAnsi="Gill Sans MT"/>
                <w:sz w:val="22"/>
                <w:szCs w:val="22"/>
              </w:rPr>
              <w:t xml:space="preserve"> to challenge constructively</w:t>
            </w:r>
            <w:r w:rsidR="002C4367" w:rsidRPr="00B86294">
              <w:rPr>
                <w:rFonts w:ascii="Gill Sans MT" w:hAnsi="Gill Sans MT"/>
                <w:sz w:val="22"/>
                <w:szCs w:val="22"/>
              </w:rPr>
              <w:t xml:space="preserve"> in a respectful &amp; professional manner</w:t>
            </w:r>
            <w:r w:rsidR="004354F2">
              <w:rPr>
                <w:rFonts w:ascii="Gill Sans MT" w:hAnsi="Gill Sans MT"/>
                <w:sz w:val="22"/>
                <w:szCs w:val="22"/>
              </w:rPr>
              <w:t>, to contribute towards process &amp; departmental improvements</w:t>
            </w:r>
            <w:r w:rsidR="004E6B9C" w:rsidRPr="00B86294">
              <w:rPr>
                <w:rFonts w:ascii="Gill Sans MT" w:hAnsi="Gill Sans MT"/>
                <w:sz w:val="22"/>
                <w:szCs w:val="22"/>
              </w:rPr>
              <w:t>.</w:t>
            </w:r>
          </w:p>
          <w:p w14:paraId="68EF0A21" w14:textId="69F1A578" w:rsidR="00DE7C83" w:rsidRPr="00B86294" w:rsidRDefault="00DE7C83" w:rsidP="002604D1">
            <w:pPr>
              <w:numPr>
                <w:ilvl w:val="0"/>
                <w:numId w:val="19"/>
              </w:numPr>
              <w:spacing w:line="276" w:lineRule="auto"/>
              <w:rPr>
                <w:rFonts w:ascii="Gill Sans MT" w:hAnsi="Gill Sans MT"/>
                <w:sz w:val="22"/>
                <w:szCs w:val="22"/>
              </w:rPr>
            </w:pPr>
            <w:r w:rsidRPr="00B86294">
              <w:rPr>
                <w:rFonts w:ascii="Gill Sans MT" w:hAnsi="Gill Sans MT"/>
                <w:sz w:val="22"/>
                <w:szCs w:val="22"/>
              </w:rPr>
              <w:t xml:space="preserve">A </w:t>
            </w:r>
            <w:r w:rsidR="004E6B9C" w:rsidRPr="00B86294">
              <w:rPr>
                <w:rFonts w:ascii="Gill Sans MT" w:hAnsi="Gill Sans MT"/>
                <w:sz w:val="22"/>
                <w:szCs w:val="22"/>
              </w:rPr>
              <w:t xml:space="preserve">growth mindset with the </w:t>
            </w:r>
            <w:r w:rsidRPr="00B86294">
              <w:rPr>
                <w:rFonts w:ascii="Gill Sans MT" w:hAnsi="Gill Sans MT"/>
                <w:sz w:val="22"/>
                <w:szCs w:val="22"/>
              </w:rPr>
              <w:t>desire to continuously develop and enhance professional skillsets.</w:t>
            </w:r>
          </w:p>
          <w:p w14:paraId="611B57DB" w14:textId="77777777" w:rsidR="002258B0" w:rsidRDefault="002258B0" w:rsidP="002604D1">
            <w:pPr>
              <w:numPr>
                <w:ilvl w:val="0"/>
                <w:numId w:val="19"/>
              </w:numPr>
              <w:spacing w:line="276" w:lineRule="auto"/>
              <w:rPr>
                <w:rFonts w:ascii="Gill Sans MT" w:hAnsi="Gill Sans MT"/>
                <w:sz w:val="22"/>
                <w:szCs w:val="22"/>
              </w:rPr>
            </w:pPr>
            <w:proofErr w:type="gramStart"/>
            <w:r w:rsidRPr="00B86294">
              <w:rPr>
                <w:rFonts w:ascii="Gill Sans MT" w:hAnsi="Gill Sans MT"/>
                <w:sz w:val="22"/>
                <w:szCs w:val="22"/>
              </w:rPr>
              <w:t>Maintain strict confidentiality at all times</w:t>
            </w:r>
            <w:proofErr w:type="gramEnd"/>
            <w:r w:rsidRPr="00B86294">
              <w:rPr>
                <w:rFonts w:ascii="Gill Sans MT" w:hAnsi="Gill Sans MT"/>
                <w:sz w:val="22"/>
                <w:szCs w:val="22"/>
              </w:rPr>
              <w:t>.</w:t>
            </w:r>
          </w:p>
          <w:p w14:paraId="7061E2F2" w14:textId="5A6D2CDB" w:rsidR="00A6404C" w:rsidRPr="00B86294" w:rsidRDefault="00A6404C" w:rsidP="002604D1">
            <w:pPr>
              <w:numPr>
                <w:ilvl w:val="0"/>
                <w:numId w:val="19"/>
              </w:numPr>
              <w:spacing w:line="276" w:lineRule="auto"/>
              <w:rPr>
                <w:rFonts w:ascii="Gill Sans MT" w:hAnsi="Gill Sans MT"/>
                <w:sz w:val="22"/>
                <w:szCs w:val="22"/>
              </w:rPr>
            </w:pPr>
            <w:r w:rsidRPr="00B86294">
              <w:rPr>
                <w:rFonts w:ascii="Gill Sans MT" w:hAnsi="Gill Sans MT" w:cs="Calibri"/>
                <w:color w:val="000000"/>
                <w:sz w:val="22"/>
                <w:szCs w:val="22"/>
              </w:rPr>
              <w:t xml:space="preserve">FA Talent ID Level </w:t>
            </w:r>
            <w:r>
              <w:rPr>
                <w:rFonts w:ascii="Gill Sans MT" w:hAnsi="Gill Sans MT" w:cs="Calibri"/>
                <w:color w:val="000000"/>
                <w:sz w:val="22"/>
                <w:szCs w:val="22"/>
              </w:rPr>
              <w:t>1</w:t>
            </w:r>
          </w:p>
          <w:p w14:paraId="47B896FE" w14:textId="7F061ACD" w:rsidR="002C4367" w:rsidRPr="00B86294" w:rsidRDefault="002C4367" w:rsidP="002C4367">
            <w:pPr>
              <w:pStyle w:val="ListParagraph"/>
              <w:numPr>
                <w:ilvl w:val="0"/>
                <w:numId w:val="19"/>
              </w:numPr>
              <w:spacing w:before="120" w:after="120"/>
              <w:contextualSpacing w:val="0"/>
              <w:jc w:val="both"/>
              <w:rPr>
                <w:rFonts w:ascii="Gill Sans MT" w:hAnsi="Gill Sans MT"/>
                <w:sz w:val="22"/>
                <w:szCs w:val="22"/>
              </w:rPr>
            </w:pPr>
            <w:r w:rsidRPr="00B86294">
              <w:rPr>
                <w:rFonts w:ascii="Gill Sans MT" w:hAnsi="Gill Sans MT"/>
                <w:sz w:val="22"/>
                <w:szCs w:val="22"/>
              </w:rPr>
              <w:t>Worked within a performance-driven football/sporting organisation.</w:t>
            </w:r>
          </w:p>
          <w:p w14:paraId="7247EDB2" w14:textId="273CF201" w:rsidR="008516C6" w:rsidRPr="00B86294" w:rsidRDefault="008516C6" w:rsidP="008516C6">
            <w:pPr>
              <w:numPr>
                <w:ilvl w:val="0"/>
                <w:numId w:val="19"/>
              </w:numPr>
              <w:spacing w:before="120" w:after="120"/>
              <w:jc w:val="both"/>
              <w:rPr>
                <w:rFonts w:ascii="Gill Sans MT" w:hAnsi="Gill Sans MT" w:cs="Calibri"/>
                <w:color w:val="000000"/>
                <w:sz w:val="22"/>
                <w:szCs w:val="22"/>
              </w:rPr>
            </w:pPr>
            <w:r w:rsidRPr="00B86294">
              <w:rPr>
                <w:rFonts w:ascii="Gill Sans MT" w:hAnsi="Gill Sans MT" w:cs="Calibri"/>
                <w:color w:val="000000"/>
                <w:sz w:val="22"/>
                <w:szCs w:val="22"/>
              </w:rPr>
              <w:lastRenderedPageBreak/>
              <w:t>Undergraduate/</w:t>
            </w:r>
            <w:proofErr w:type="spellStart"/>
            <w:proofErr w:type="gramStart"/>
            <w:r w:rsidRPr="00B86294">
              <w:rPr>
                <w:rFonts w:ascii="Gill Sans MT" w:hAnsi="Gill Sans MT" w:cs="Calibri"/>
                <w:color w:val="000000"/>
                <w:sz w:val="22"/>
                <w:szCs w:val="22"/>
              </w:rPr>
              <w:t>Masters</w:t>
            </w:r>
            <w:proofErr w:type="spellEnd"/>
            <w:proofErr w:type="gramEnd"/>
            <w:r w:rsidRPr="00B86294">
              <w:rPr>
                <w:rFonts w:ascii="Gill Sans MT" w:hAnsi="Gill Sans MT" w:cs="Calibri"/>
                <w:color w:val="000000"/>
                <w:sz w:val="22"/>
                <w:szCs w:val="22"/>
              </w:rPr>
              <w:t xml:space="preserve"> degree in a sport-related discipline (i.e. Sports Science, Sports Coaching, Performance Analysis).</w:t>
            </w:r>
          </w:p>
        </w:tc>
      </w:tr>
      <w:tr w:rsidR="00E2286B" w:rsidRPr="00CE2BAA" w14:paraId="1107FF9E" w14:textId="77777777" w:rsidTr="007E2244">
        <w:tc>
          <w:tcPr>
            <w:tcW w:w="2269" w:type="dxa"/>
          </w:tcPr>
          <w:p w14:paraId="7F4A78BD" w14:textId="7C90480F" w:rsidR="00E2286B" w:rsidRPr="00CE2BAA" w:rsidRDefault="00E2286B" w:rsidP="00B55572">
            <w:pPr>
              <w:spacing w:before="120" w:after="120"/>
              <w:jc w:val="both"/>
              <w:rPr>
                <w:rFonts w:ascii="Gill Sans MT" w:hAnsi="Gill Sans MT"/>
                <w:sz w:val="22"/>
                <w:szCs w:val="22"/>
              </w:rPr>
            </w:pPr>
            <w:r w:rsidRPr="00CE2BAA">
              <w:rPr>
                <w:rFonts w:ascii="Gill Sans MT" w:hAnsi="Gill Sans MT"/>
                <w:b/>
                <w:bCs/>
                <w:sz w:val="22"/>
                <w:szCs w:val="22"/>
              </w:rPr>
              <w:lastRenderedPageBreak/>
              <w:t>Desirable</w:t>
            </w:r>
          </w:p>
        </w:tc>
        <w:tc>
          <w:tcPr>
            <w:tcW w:w="8222" w:type="dxa"/>
          </w:tcPr>
          <w:p w14:paraId="2F397A8B" w14:textId="4B7F4440" w:rsidR="004E6B9C" w:rsidRDefault="004E6B9C" w:rsidP="00113A0A">
            <w:pPr>
              <w:pStyle w:val="ListParagraph"/>
              <w:numPr>
                <w:ilvl w:val="0"/>
                <w:numId w:val="19"/>
              </w:numPr>
              <w:spacing w:before="120" w:after="120"/>
              <w:contextualSpacing w:val="0"/>
              <w:jc w:val="both"/>
              <w:rPr>
                <w:rFonts w:ascii="Gill Sans MT" w:hAnsi="Gill Sans MT"/>
                <w:sz w:val="22"/>
                <w:szCs w:val="22"/>
              </w:rPr>
            </w:pPr>
            <w:r>
              <w:rPr>
                <w:rFonts w:ascii="Gill Sans MT" w:hAnsi="Gill Sans MT"/>
                <w:sz w:val="22"/>
                <w:szCs w:val="22"/>
              </w:rPr>
              <w:t>Industry knowledge of women’s football.</w:t>
            </w:r>
          </w:p>
          <w:p w14:paraId="6DE16434" w14:textId="753D4E75" w:rsidR="00113A0A" w:rsidRPr="00B86294" w:rsidRDefault="00113A0A" w:rsidP="00113A0A">
            <w:pPr>
              <w:numPr>
                <w:ilvl w:val="0"/>
                <w:numId w:val="19"/>
              </w:numPr>
              <w:spacing w:before="120" w:after="120"/>
              <w:jc w:val="both"/>
              <w:rPr>
                <w:rFonts w:ascii="Gill Sans MT" w:hAnsi="Gill Sans MT" w:cs="Calibri"/>
                <w:color w:val="000000"/>
                <w:sz w:val="22"/>
                <w:szCs w:val="22"/>
              </w:rPr>
            </w:pPr>
            <w:r w:rsidRPr="00B86294">
              <w:rPr>
                <w:rFonts w:ascii="Gill Sans MT" w:hAnsi="Gill Sans MT" w:cs="Calibri"/>
                <w:color w:val="000000"/>
                <w:sz w:val="22"/>
                <w:szCs w:val="22"/>
              </w:rPr>
              <w:t>FA Talent ID Level 2</w:t>
            </w:r>
            <w:r w:rsidR="00491DD8" w:rsidRPr="00B86294">
              <w:rPr>
                <w:rFonts w:ascii="Gill Sans MT" w:hAnsi="Gill Sans MT" w:cs="Calibri"/>
                <w:color w:val="000000"/>
                <w:sz w:val="22"/>
                <w:szCs w:val="22"/>
              </w:rPr>
              <w:t xml:space="preserve"> (or working towards)</w:t>
            </w:r>
            <w:r w:rsidRPr="00B86294">
              <w:rPr>
                <w:rFonts w:ascii="Gill Sans MT" w:hAnsi="Gill Sans MT" w:cs="Calibri"/>
                <w:color w:val="000000"/>
                <w:sz w:val="22"/>
                <w:szCs w:val="22"/>
              </w:rPr>
              <w:t>.</w:t>
            </w:r>
          </w:p>
          <w:p w14:paraId="6706F593" w14:textId="269A3748" w:rsidR="00113A0A" w:rsidRPr="00541CCE" w:rsidRDefault="00113A0A" w:rsidP="00113A0A">
            <w:pPr>
              <w:pStyle w:val="ListParagraph"/>
              <w:numPr>
                <w:ilvl w:val="0"/>
                <w:numId w:val="19"/>
              </w:numPr>
              <w:spacing w:before="120" w:after="120"/>
              <w:contextualSpacing w:val="0"/>
              <w:jc w:val="both"/>
              <w:rPr>
                <w:rFonts w:ascii="Gill Sans MT" w:hAnsi="Gill Sans MT"/>
                <w:sz w:val="22"/>
                <w:szCs w:val="22"/>
              </w:rPr>
            </w:pPr>
            <w:r>
              <w:rPr>
                <w:rFonts w:ascii="Gill Sans MT" w:hAnsi="Gill Sans MT" w:cs="Calibri"/>
                <w:color w:val="000000"/>
                <w:sz w:val="22"/>
                <w:szCs w:val="22"/>
              </w:rPr>
              <w:t xml:space="preserve">UEFA </w:t>
            </w:r>
            <w:r w:rsidR="003D6591">
              <w:rPr>
                <w:rFonts w:ascii="Gill Sans MT" w:hAnsi="Gill Sans MT" w:cs="Calibri"/>
                <w:color w:val="000000"/>
                <w:sz w:val="22"/>
                <w:szCs w:val="22"/>
              </w:rPr>
              <w:t>c</w:t>
            </w:r>
            <w:r>
              <w:rPr>
                <w:rFonts w:ascii="Gill Sans MT" w:hAnsi="Gill Sans MT" w:cs="Calibri"/>
                <w:color w:val="000000"/>
                <w:sz w:val="22"/>
                <w:szCs w:val="22"/>
              </w:rPr>
              <w:t xml:space="preserve">oaching </w:t>
            </w:r>
            <w:r w:rsidR="003D6591">
              <w:rPr>
                <w:rFonts w:ascii="Gill Sans MT" w:hAnsi="Gill Sans MT" w:cs="Calibri"/>
                <w:color w:val="000000"/>
                <w:sz w:val="22"/>
                <w:szCs w:val="22"/>
              </w:rPr>
              <w:t>q</w:t>
            </w:r>
            <w:r>
              <w:rPr>
                <w:rFonts w:ascii="Gill Sans MT" w:hAnsi="Gill Sans MT" w:cs="Calibri"/>
                <w:color w:val="000000"/>
                <w:sz w:val="22"/>
                <w:szCs w:val="22"/>
              </w:rPr>
              <w:t>ualifications.</w:t>
            </w:r>
          </w:p>
        </w:tc>
      </w:tr>
    </w:tbl>
    <w:p w14:paraId="0A523E1C" w14:textId="1619722E" w:rsidR="00DE5253" w:rsidRPr="00602B22" w:rsidRDefault="00DE5253" w:rsidP="00602B22">
      <w:pPr>
        <w:jc w:val="both"/>
        <w:rPr>
          <w:rFonts w:ascii="Gill Sans MT" w:hAnsi="Gill Sans MT"/>
          <w:sz w:val="22"/>
          <w:szCs w:val="22"/>
        </w:rPr>
      </w:pPr>
    </w:p>
    <w:tbl>
      <w:tblPr>
        <w:tblStyle w:val="TableGrid"/>
        <w:tblW w:w="10491" w:type="dxa"/>
        <w:tblInd w:w="-998" w:type="dxa"/>
        <w:tblLook w:val="04A0" w:firstRow="1" w:lastRow="0" w:firstColumn="1" w:lastColumn="0" w:noHBand="0" w:noVBand="1"/>
      </w:tblPr>
      <w:tblGrid>
        <w:gridCol w:w="10491"/>
      </w:tblGrid>
      <w:tr w:rsidR="0042467F" w:rsidRPr="00602B22" w14:paraId="0D7589A0" w14:textId="77777777" w:rsidTr="004F5FEE">
        <w:tc>
          <w:tcPr>
            <w:tcW w:w="10491" w:type="dxa"/>
          </w:tcPr>
          <w:p w14:paraId="642C2ADF" w14:textId="283C65A6" w:rsidR="0042467F" w:rsidRPr="00602B22" w:rsidRDefault="0042467F" w:rsidP="00B55572">
            <w:pPr>
              <w:spacing w:before="120" w:after="120"/>
              <w:jc w:val="both"/>
              <w:rPr>
                <w:rFonts w:ascii="Gill Sans MT" w:hAnsi="Gill Sans MT" w:cs="Tahoma"/>
                <w:b/>
                <w:bCs/>
                <w:sz w:val="22"/>
                <w:szCs w:val="22"/>
              </w:rPr>
            </w:pPr>
            <w:r w:rsidRPr="00602B22">
              <w:rPr>
                <w:rFonts w:ascii="Gill Sans MT" w:hAnsi="Gill Sans MT" w:cs="Tahoma"/>
                <w:b/>
                <w:bCs/>
                <w:sz w:val="22"/>
                <w:szCs w:val="22"/>
              </w:rPr>
              <w:t xml:space="preserve">Criminal Record Check Requirement </w:t>
            </w:r>
          </w:p>
        </w:tc>
      </w:tr>
      <w:tr w:rsidR="00DE5253" w:rsidRPr="00602B22" w14:paraId="2D7C38D1" w14:textId="77777777" w:rsidTr="00DE5253">
        <w:tc>
          <w:tcPr>
            <w:tcW w:w="10491" w:type="dxa"/>
          </w:tcPr>
          <w:p w14:paraId="5B10C5AC" w14:textId="0CEDC5E7" w:rsidR="00DE5253" w:rsidRPr="00B55572" w:rsidRDefault="00BA44E7" w:rsidP="00B55572">
            <w:pPr>
              <w:spacing w:before="120" w:after="120"/>
              <w:rPr>
                <w:rFonts w:ascii="Gill Sans MT" w:eastAsia="Calibri" w:hAnsi="Gill Sans MT" w:cs="Tahoma"/>
                <w:sz w:val="22"/>
                <w:szCs w:val="22"/>
              </w:rPr>
            </w:pPr>
            <w:r w:rsidRPr="00602B22">
              <w:rPr>
                <w:rFonts w:ascii="Gill Sans MT" w:hAnsi="Gill Sans MT" w:cs="Tahoma"/>
                <w:sz w:val="22"/>
                <w:szCs w:val="22"/>
              </w:rPr>
              <w:t xml:space="preserve">This role </w:t>
            </w:r>
            <w:r w:rsidR="00C331DD">
              <w:rPr>
                <w:rFonts w:ascii="Gill Sans MT" w:hAnsi="Gill Sans MT" w:cs="Tahoma"/>
                <w:sz w:val="22"/>
                <w:szCs w:val="22"/>
              </w:rPr>
              <w:t>requires</w:t>
            </w:r>
            <w:r w:rsidRPr="00602B22">
              <w:rPr>
                <w:rFonts w:ascii="Gill Sans MT" w:hAnsi="Gill Sans MT" w:cs="Tahoma"/>
                <w:sz w:val="22"/>
                <w:szCs w:val="22"/>
              </w:rPr>
              <w:t xml:space="preserve"> a criminal records check (CRC) deemed suitable by the Club </w:t>
            </w:r>
            <w:r w:rsidR="008D5649" w:rsidRPr="00602B22">
              <w:rPr>
                <w:rFonts w:ascii="Gill Sans MT" w:hAnsi="Gill Sans MT" w:cs="Tahoma"/>
                <w:sz w:val="22"/>
                <w:szCs w:val="22"/>
              </w:rPr>
              <w:t>at the following level</w:t>
            </w:r>
            <w:r w:rsidR="008D5649" w:rsidRPr="00722AE5">
              <w:rPr>
                <w:rFonts w:ascii="Gill Sans MT" w:hAnsi="Gill Sans MT" w:cs="Tahoma"/>
                <w:color w:val="000000" w:themeColor="text1"/>
                <w:sz w:val="22"/>
                <w:szCs w:val="22"/>
              </w:rPr>
              <w:t xml:space="preserve">; </w:t>
            </w:r>
            <w:r w:rsidR="00B11A08" w:rsidRPr="00722AE5">
              <w:rPr>
                <w:rFonts w:ascii="Gill Sans MT" w:hAnsi="Gill Sans MT" w:cs="Tahoma"/>
                <w:color w:val="000000" w:themeColor="text1"/>
                <w:sz w:val="22"/>
                <w:szCs w:val="22"/>
              </w:rPr>
              <w:t>enhanced with BLC</w:t>
            </w:r>
            <w:r w:rsidR="008D5649" w:rsidRPr="00722AE5">
              <w:rPr>
                <w:rFonts w:ascii="Gill Sans MT" w:hAnsi="Gill Sans MT" w:cs="Tahoma"/>
                <w:color w:val="000000" w:themeColor="text1"/>
                <w:sz w:val="22"/>
                <w:szCs w:val="22"/>
              </w:rPr>
              <w:t xml:space="preserve">. The requirement of a CRC for this role is due to responsibilities relating to children under the age </w:t>
            </w:r>
            <w:r w:rsidR="008D5649" w:rsidRPr="00602B22">
              <w:rPr>
                <w:rFonts w:ascii="Gill Sans MT" w:hAnsi="Gill Sans MT" w:cs="Tahoma"/>
                <w:sz w:val="22"/>
                <w:szCs w:val="22"/>
              </w:rPr>
              <w:t xml:space="preserve">of 18 years and/or adults at risk of harm. Where a role requires a </w:t>
            </w:r>
            <w:proofErr w:type="gramStart"/>
            <w:r w:rsidR="008D5649" w:rsidRPr="00602B22">
              <w:rPr>
                <w:rFonts w:ascii="Gill Sans MT" w:hAnsi="Gill Sans MT" w:cs="Tahoma"/>
                <w:sz w:val="22"/>
                <w:szCs w:val="22"/>
              </w:rPr>
              <w:t>CRC</w:t>
            </w:r>
            <w:proofErr w:type="gramEnd"/>
            <w:r w:rsidR="008D5649" w:rsidRPr="00602B22">
              <w:rPr>
                <w:rFonts w:ascii="Gill Sans MT" w:hAnsi="Gill Sans MT" w:cs="Tahoma"/>
                <w:sz w:val="22"/>
                <w:szCs w:val="22"/>
              </w:rPr>
              <w:t xml:space="preserve"> this must be obtained by the Club.</w:t>
            </w:r>
          </w:p>
        </w:tc>
      </w:tr>
    </w:tbl>
    <w:p w14:paraId="2CDB9870" w14:textId="1AADBC31" w:rsidR="00DE5253" w:rsidRPr="00602B22" w:rsidRDefault="00DE5253" w:rsidP="00602B22">
      <w:pPr>
        <w:jc w:val="both"/>
        <w:rPr>
          <w:rFonts w:ascii="Gill Sans MT" w:hAnsi="Gill Sans MT"/>
          <w:sz w:val="22"/>
          <w:szCs w:val="22"/>
        </w:rPr>
      </w:pPr>
    </w:p>
    <w:tbl>
      <w:tblPr>
        <w:tblStyle w:val="TableGrid"/>
        <w:tblW w:w="10491" w:type="dxa"/>
        <w:tblInd w:w="-998" w:type="dxa"/>
        <w:tblLook w:val="04A0" w:firstRow="1" w:lastRow="0" w:firstColumn="1" w:lastColumn="0" w:noHBand="0" w:noVBand="1"/>
      </w:tblPr>
      <w:tblGrid>
        <w:gridCol w:w="10491"/>
      </w:tblGrid>
      <w:tr w:rsidR="0042467F" w:rsidRPr="00602B22" w14:paraId="58C31E8B" w14:textId="77777777" w:rsidTr="00B55572">
        <w:tc>
          <w:tcPr>
            <w:tcW w:w="10491" w:type="dxa"/>
            <w:shd w:val="clear" w:color="auto" w:fill="F2F2F2" w:themeFill="background1" w:themeFillShade="F2"/>
          </w:tcPr>
          <w:p w14:paraId="18AA4FC6" w14:textId="01D18C29" w:rsidR="0042467F" w:rsidRPr="00826ED1" w:rsidRDefault="0042467F" w:rsidP="00B55572">
            <w:pPr>
              <w:pStyle w:val="NoSpacing"/>
              <w:spacing w:before="120" w:after="120"/>
              <w:jc w:val="both"/>
              <w:rPr>
                <w:rFonts w:ascii="Gill Sans MT" w:hAnsi="Gill Sans MT"/>
                <w:b/>
                <w:bCs/>
                <w:color w:val="FF0000"/>
                <w:sz w:val="22"/>
                <w:szCs w:val="22"/>
              </w:rPr>
            </w:pPr>
            <w:r w:rsidRPr="00602B22">
              <w:rPr>
                <w:rFonts w:ascii="Gill Sans MT" w:hAnsi="Gill Sans MT"/>
                <w:b/>
                <w:bCs/>
                <w:sz w:val="22"/>
                <w:szCs w:val="22"/>
              </w:rPr>
              <w:t>Club Statements</w:t>
            </w:r>
          </w:p>
        </w:tc>
      </w:tr>
      <w:tr w:rsidR="007E2244" w:rsidRPr="00602B22" w14:paraId="535612FF" w14:textId="77777777" w:rsidTr="00602B22">
        <w:trPr>
          <w:trHeight w:val="77"/>
        </w:trPr>
        <w:tc>
          <w:tcPr>
            <w:tcW w:w="10491" w:type="dxa"/>
          </w:tcPr>
          <w:p w14:paraId="682C8142" w14:textId="77777777" w:rsidR="007E2244" w:rsidRPr="00602B22" w:rsidRDefault="007E2244" w:rsidP="00B55572">
            <w:pPr>
              <w:pStyle w:val="ListParagraph"/>
              <w:spacing w:before="120" w:after="120"/>
              <w:ind w:left="0"/>
              <w:contextualSpacing w:val="0"/>
              <w:jc w:val="both"/>
              <w:rPr>
                <w:rFonts w:ascii="Gill Sans MT" w:hAnsi="Gill Sans MT" w:cs="Tahoma"/>
                <w:b/>
                <w:color w:val="2C2C2C"/>
                <w:sz w:val="22"/>
                <w:szCs w:val="22"/>
              </w:rPr>
            </w:pPr>
            <w:r w:rsidRPr="00602B22">
              <w:rPr>
                <w:rFonts w:ascii="Gill Sans MT" w:hAnsi="Gill Sans MT" w:cs="Tahoma"/>
                <w:b/>
                <w:color w:val="2C2C2C"/>
                <w:sz w:val="22"/>
                <w:szCs w:val="22"/>
              </w:rPr>
              <w:t>General Statement</w:t>
            </w:r>
          </w:p>
          <w:p w14:paraId="0E679C9E" w14:textId="77777777" w:rsidR="007E2244" w:rsidRPr="00602B22" w:rsidRDefault="007E2244" w:rsidP="00B55572">
            <w:pPr>
              <w:spacing w:before="120" w:after="120"/>
              <w:jc w:val="both"/>
              <w:rPr>
                <w:rFonts w:ascii="Gill Sans MT" w:hAnsi="Gill Sans MT"/>
                <w:sz w:val="22"/>
                <w:szCs w:val="22"/>
              </w:rPr>
            </w:pPr>
            <w:r w:rsidRPr="00602B22">
              <w:rPr>
                <w:rFonts w:ascii="Gill Sans MT" w:hAnsi="Gill Sans MT"/>
                <w:sz w:val="22"/>
                <w:szCs w:val="22"/>
              </w:rPr>
              <w:t xml:space="preserve">All employees of the Club must </w:t>
            </w:r>
            <w:proofErr w:type="gramStart"/>
            <w:r w:rsidRPr="00602B22">
              <w:rPr>
                <w:rFonts w:ascii="Gill Sans MT" w:hAnsi="Gill Sans MT"/>
                <w:sz w:val="22"/>
                <w:szCs w:val="22"/>
              </w:rPr>
              <w:t>at all times</w:t>
            </w:r>
            <w:proofErr w:type="gramEnd"/>
            <w:r w:rsidRPr="00602B22">
              <w:rPr>
                <w:rFonts w:ascii="Gill Sans MT" w:hAnsi="Gill Sans MT"/>
                <w:sz w:val="22"/>
                <w:szCs w:val="22"/>
              </w:rPr>
              <w:t xml:space="preserve"> carry out their responsibilities with due regards to all policies and procedures and in particular health and safety, confidentiality and data protection.</w:t>
            </w:r>
          </w:p>
          <w:p w14:paraId="37F0127F" w14:textId="77777777" w:rsidR="007E2244" w:rsidRPr="00602B22" w:rsidRDefault="007E2244" w:rsidP="00B55572">
            <w:pPr>
              <w:pStyle w:val="ListParagraph"/>
              <w:spacing w:before="120" w:after="120"/>
              <w:ind w:left="0"/>
              <w:contextualSpacing w:val="0"/>
              <w:jc w:val="both"/>
              <w:rPr>
                <w:rFonts w:ascii="Gill Sans MT" w:hAnsi="Gill Sans MT" w:cs="Tahoma"/>
                <w:b/>
                <w:color w:val="2C2C2C"/>
                <w:sz w:val="22"/>
                <w:szCs w:val="22"/>
              </w:rPr>
            </w:pPr>
            <w:r w:rsidRPr="00602B22">
              <w:rPr>
                <w:rFonts w:ascii="Gill Sans MT" w:hAnsi="Gill Sans MT" w:cs="Tahoma"/>
                <w:b/>
                <w:color w:val="2C2C2C"/>
                <w:sz w:val="22"/>
                <w:szCs w:val="22"/>
              </w:rPr>
              <w:t>Safeguarding &amp; Welfare Statement</w:t>
            </w:r>
          </w:p>
          <w:p w14:paraId="1002555A" w14:textId="77777777" w:rsidR="007E2244" w:rsidRPr="00602B22" w:rsidRDefault="007E2244" w:rsidP="00B55572">
            <w:pPr>
              <w:spacing w:before="120" w:after="120"/>
              <w:jc w:val="both"/>
              <w:rPr>
                <w:rFonts w:ascii="Gill Sans MT" w:hAnsi="Gill Sans MT"/>
                <w:sz w:val="22"/>
                <w:szCs w:val="22"/>
              </w:rPr>
            </w:pPr>
            <w:r w:rsidRPr="00602B22">
              <w:rPr>
                <w:rFonts w:ascii="Gill Sans MT" w:hAnsi="Gill Sans MT"/>
                <w:sz w:val="22"/>
                <w:szCs w:val="22"/>
              </w:rPr>
              <w:t>The Club is committed to the safeguarding and welfare of all children, young people and adults at risk of harm and requires all staff, volunteers and others associated with the Club to share and endorse this commitment.</w:t>
            </w:r>
          </w:p>
          <w:p w14:paraId="44910E8C" w14:textId="77777777" w:rsidR="007E2244" w:rsidRPr="00602B22" w:rsidRDefault="007E2244" w:rsidP="00B55572">
            <w:pPr>
              <w:spacing w:before="120" w:after="120"/>
              <w:jc w:val="both"/>
              <w:rPr>
                <w:rFonts w:ascii="Gill Sans MT" w:hAnsi="Gill Sans MT"/>
                <w:sz w:val="22"/>
                <w:szCs w:val="22"/>
              </w:rPr>
            </w:pPr>
            <w:r w:rsidRPr="00602B22">
              <w:rPr>
                <w:rFonts w:ascii="Gill Sans MT" w:hAnsi="Gill Sans MT"/>
                <w:sz w:val="22"/>
                <w:szCs w:val="22"/>
              </w:rPr>
              <w:t xml:space="preserve">As part of this commitment, all staff are expected to undertake regular safeguarding and </w:t>
            </w:r>
            <w:proofErr w:type="gramStart"/>
            <w:r w:rsidRPr="00602B22">
              <w:rPr>
                <w:rFonts w:ascii="Gill Sans MT" w:hAnsi="Gill Sans MT"/>
                <w:sz w:val="22"/>
                <w:szCs w:val="22"/>
              </w:rPr>
              <w:t>welfare related</w:t>
            </w:r>
            <w:proofErr w:type="gramEnd"/>
            <w:r w:rsidRPr="00602B22">
              <w:rPr>
                <w:rFonts w:ascii="Gill Sans MT" w:hAnsi="Gill Sans MT"/>
                <w:sz w:val="22"/>
                <w:szCs w:val="22"/>
              </w:rPr>
              <w:t xml:space="preserve"> training and to ensure the </w:t>
            </w:r>
            <w:proofErr w:type="gramStart"/>
            <w:r w:rsidRPr="00602B22">
              <w:rPr>
                <w:rFonts w:ascii="Gill Sans MT" w:hAnsi="Gill Sans MT"/>
                <w:sz w:val="22"/>
                <w:szCs w:val="22"/>
              </w:rPr>
              <w:t>environments</w:t>
            </w:r>
            <w:proofErr w:type="gramEnd"/>
            <w:r w:rsidRPr="00602B22">
              <w:rPr>
                <w:rFonts w:ascii="Gill Sans MT" w:hAnsi="Gill Sans MT"/>
                <w:sz w:val="22"/>
                <w:szCs w:val="22"/>
              </w:rPr>
              <w:t xml:space="preserve"> in which they work </w:t>
            </w:r>
            <w:proofErr w:type="gramStart"/>
            <w:r w:rsidRPr="00602B22">
              <w:rPr>
                <w:rFonts w:ascii="Gill Sans MT" w:hAnsi="Gill Sans MT"/>
                <w:sz w:val="22"/>
                <w:szCs w:val="22"/>
              </w:rPr>
              <w:t>remain safe at all times</w:t>
            </w:r>
            <w:proofErr w:type="gramEnd"/>
            <w:r w:rsidRPr="00602B22">
              <w:rPr>
                <w:rFonts w:ascii="Gill Sans MT" w:hAnsi="Gill Sans MT"/>
                <w:sz w:val="22"/>
                <w:szCs w:val="22"/>
              </w:rPr>
              <w:t xml:space="preserve">.  This includes ensuring ‘best practices’ are </w:t>
            </w:r>
            <w:proofErr w:type="gramStart"/>
            <w:r w:rsidRPr="00602B22">
              <w:rPr>
                <w:rFonts w:ascii="Gill Sans MT" w:hAnsi="Gill Sans MT"/>
                <w:sz w:val="22"/>
                <w:szCs w:val="22"/>
              </w:rPr>
              <w:t>adopted at all times</w:t>
            </w:r>
            <w:proofErr w:type="gramEnd"/>
            <w:r w:rsidRPr="00602B22">
              <w:rPr>
                <w:rFonts w:ascii="Gill Sans MT" w:hAnsi="Gill Sans MT"/>
                <w:sz w:val="22"/>
                <w:szCs w:val="22"/>
              </w:rPr>
              <w:t xml:space="preserve"> and incidents or concerns are proactively reported. Safeguarding is considered everybody’s responsibility. </w:t>
            </w:r>
          </w:p>
          <w:p w14:paraId="0BE7FB30" w14:textId="77777777" w:rsidR="007E2244" w:rsidRPr="00602B22" w:rsidRDefault="007E2244" w:rsidP="00B55572">
            <w:pPr>
              <w:pStyle w:val="ListParagraph"/>
              <w:spacing w:before="120" w:after="120"/>
              <w:ind w:left="0"/>
              <w:contextualSpacing w:val="0"/>
              <w:jc w:val="both"/>
              <w:rPr>
                <w:rFonts w:ascii="Gill Sans MT" w:hAnsi="Gill Sans MT"/>
                <w:b/>
                <w:bCs/>
                <w:color w:val="2C2C2C"/>
                <w:sz w:val="22"/>
                <w:szCs w:val="22"/>
              </w:rPr>
            </w:pPr>
            <w:r w:rsidRPr="00602B22">
              <w:rPr>
                <w:rFonts w:ascii="Gill Sans MT" w:hAnsi="Gill Sans MT"/>
                <w:b/>
                <w:bCs/>
                <w:color w:val="2C2C2C"/>
                <w:sz w:val="22"/>
                <w:szCs w:val="22"/>
              </w:rPr>
              <w:t>Equality, Diversity &amp; Inclusion Statement</w:t>
            </w:r>
          </w:p>
          <w:p w14:paraId="61F5F0C3" w14:textId="675ED6B7" w:rsidR="00ED3798" w:rsidRPr="00602B22" w:rsidRDefault="007E2244" w:rsidP="00B55572">
            <w:pPr>
              <w:spacing w:before="120" w:after="120"/>
              <w:jc w:val="both"/>
              <w:rPr>
                <w:rFonts w:ascii="Gill Sans MT" w:hAnsi="Gill Sans MT"/>
                <w:sz w:val="22"/>
                <w:szCs w:val="22"/>
              </w:rPr>
            </w:pPr>
            <w:r w:rsidRPr="00602B22">
              <w:rPr>
                <w:rFonts w:ascii="Gill Sans MT" w:hAnsi="Gill Sans MT"/>
                <w:sz w:val="22"/>
                <w:szCs w:val="22"/>
              </w:rPr>
              <w:t xml:space="preserve">The Club is committed to equality, diversity and inclusion, encapsulated by the Club’s brand United </w:t>
            </w:r>
            <w:proofErr w:type="gramStart"/>
            <w:r w:rsidRPr="00602B22">
              <w:rPr>
                <w:rFonts w:ascii="Gill Sans MT" w:hAnsi="Gill Sans MT"/>
                <w:sz w:val="22"/>
                <w:szCs w:val="22"/>
              </w:rPr>
              <w:t>As</w:t>
            </w:r>
            <w:proofErr w:type="gramEnd"/>
            <w:r w:rsidRPr="00602B22">
              <w:rPr>
                <w:rFonts w:ascii="Gill Sans MT" w:hAnsi="Gill Sans MT"/>
                <w:sz w:val="22"/>
                <w:szCs w:val="22"/>
              </w:rPr>
              <w:t xml:space="preserve"> One, and believes in equal opportunities for all. We expect that all staff, volunteers and others associated with the Club share and endorse this commitment in a positive manner. The club does not tolerate any form of direct or indirect discrimination, </w:t>
            </w:r>
            <w:proofErr w:type="spellStart"/>
            <w:r w:rsidRPr="00602B22">
              <w:rPr>
                <w:rFonts w:ascii="Gill Sans MT" w:hAnsi="Gill Sans MT"/>
                <w:sz w:val="22"/>
                <w:szCs w:val="22"/>
              </w:rPr>
              <w:t>victimisation</w:t>
            </w:r>
            <w:proofErr w:type="spellEnd"/>
            <w:r w:rsidRPr="00602B22">
              <w:rPr>
                <w:rFonts w:ascii="Gill Sans MT" w:hAnsi="Gill Sans MT"/>
                <w:sz w:val="22"/>
                <w:szCs w:val="22"/>
              </w:rPr>
              <w:t xml:space="preserve"> or harassment. Your </w:t>
            </w:r>
            <w:proofErr w:type="spellStart"/>
            <w:r w:rsidRPr="00602B22">
              <w:rPr>
                <w:rFonts w:ascii="Gill Sans MT" w:hAnsi="Gill Sans MT"/>
                <w:sz w:val="22"/>
                <w:szCs w:val="22"/>
              </w:rPr>
              <w:t>behaviour</w:t>
            </w:r>
            <w:proofErr w:type="spellEnd"/>
            <w:r w:rsidRPr="00602B22">
              <w:rPr>
                <w:rFonts w:ascii="Gill Sans MT" w:hAnsi="Gill Sans MT"/>
                <w:sz w:val="22"/>
                <w:szCs w:val="22"/>
              </w:rPr>
              <w:t xml:space="preserve"> must align to the principles of equality as outlined in the Clubs equality policy which can be found at </w:t>
            </w:r>
            <w:hyperlink r:id="rId11" w:history="1">
              <w:r w:rsidRPr="00602B22">
                <w:rPr>
                  <w:rStyle w:val="Hyperlink"/>
                  <w:rFonts w:ascii="Gill Sans MT" w:hAnsi="Gill Sans MT"/>
                  <w:sz w:val="22"/>
                  <w:szCs w:val="22"/>
                </w:rPr>
                <w:t>www.nufc.co.uk/UnitedAsOne</w:t>
              </w:r>
            </w:hyperlink>
            <w:r w:rsidRPr="00602B22">
              <w:rPr>
                <w:rFonts w:ascii="Gill Sans MT" w:hAnsi="Gill Sans MT"/>
                <w:sz w:val="22"/>
                <w:szCs w:val="22"/>
              </w:rPr>
              <w:t xml:space="preserve">. </w:t>
            </w:r>
          </w:p>
          <w:p w14:paraId="4641FA5D" w14:textId="77777777" w:rsidR="007E2244" w:rsidRPr="00602B22" w:rsidRDefault="007E2244" w:rsidP="00B55572">
            <w:pPr>
              <w:spacing w:before="120" w:after="120"/>
              <w:jc w:val="both"/>
              <w:rPr>
                <w:rFonts w:ascii="Gill Sans MT" w:hAnsi="Gill Sans MT"/>
                <w:b/>
                <w:bCs/>
                <w:sz w:val="22"/>
                <w:szCs w:val="22"/>
              </w:rPr>
            </w:pPr>
            <w:r w:rsidRPr="00602B22">
              <w:rPr>
                <w:rFonts w:ascii="Gill Sans MT" w:hAnsi="Gill Sans MT"/>
                <w:b/>
                <w:bCs/>
                <w:sz w:val="22"/>
                <w:szCs w:val="22"/>
              </w:rPr>
              <w:t xml:space="preserve">Health &amp; Safety Statement </w:t>
            </w:r>
          </w:p>
          <w:p w14:paraId="6C2E95B4" w14:textId="77777777" w:rsidR="007E2244" w:rsidRPr="00602B22" w:rsidRDefault="007E2244" w:rsidP="00B55572">
            <w:pPr>
              <w:spacing w:before="120" w:after="120"/>
              <w:jc w:val="both"/>
              <w:rPr>
                <w:rFonts w:ascii="Gill Sans MT" w:hAnsi="Gill Sans MT"/>
                <w:sz w:val="22"/>
                <w:szCs w:val="22"/>
              </w:rPr>
            </w:pPr>
            <w:r w:rsidRPr="00602B22">
              <w:rPr>
                <w:rFonts w:ascii="Gill Sans MT" w:hAnsi="Gill Sans MT"/>
                <w:sz w:val="22"/>
                <w:szCs w:val="22"/>
              </w:rPr>
              <w:t>The Club is committed to effective management of the Health and Safety risks to all employees, visitors, supporters, and any others associated with the Club. As part of this commitment all staff are expected to conduct your business in a proactive way that prevents injury and ill health to those who may be affected by your activities.</w:t>
            </w:r>
          </w:p>
          <w:p w14:paraId="73C7CED1" w14:textId="52320503" w:rsidR="007E2244" w:rsidRPr="00602B22" w:rsidRDefault="007E2244" w:rsidP="00B55572">
            <w:pPr>
              <w:spacing w:before="120" w:after="120"/>
              <w:jc w:val="both"/>
              <w:rPr>
                <w:rFonts w:ascii="Gill Sans MT" w:hAnsi="Gill Sans MT"/>
                <w:sz w:val="22"/>
                <w:szCs w:val="22"/>
              </w:rPr>
            </w:pPr>
            <w:r w:rsidRPr="00602B22">
              <w:rPr>
                <w:rFonts w:ascii="Gill Sans MT" w:hAnsi="Gill Sans MT"/>
                <w:sz w:val="22"/>
                <w:szCs w:val="22"/>
              </w:rPr>
              <w:t xml:space="preserve">All staff are expected to undertake regular Health &amp; Safety related training and to ensure the </w:t>
            </w:r>
            <w:proofErr w:type="gramStart"/>
            <w:r w:rsidRPr="00602B22">
              <w:rPr>
                <w:rFonts w:ascii="Gill Sans MT" w:hAnsi="Gill Sans MT"/>
                <w:sz w:val="22"/>
                <w:szCs w:val="22"/>
              </w:rPr>
              <w:t>environments</w:t>
            </w:r>
            <w:proofErr w:type="gramEnd"/>
            <w:r w:rsidRPr="00602B22">
              <w:rPr>
                <w:rFonts w:ascii="Gill Sans MT" w:hAnsi="Gill Sans MT"/>
                <w:sz w:val="22"/>
                <w:szCs w:val="22"/>
              </w:rPr>
              <w:t xml:space="preserve"> in which they work </w:t>
            </w:r>
            <w:proofErr w:type="gramStart"/>
            <w:r w:rsidRPr="00602B22">
              <w:rPr>
                <w:rFonts w:ascii="Gill Sans MT" w:hAnsi="Gill Sans MT"/>
                <w:sz w:val="22"/>
                <w:szCs w:val="22"/>
              </w:rPr>
              <w:t>remain safe at all times</w:t>
            </w:r>
            <w:proofErr w:type="gramEnd"/>
            <w:r w:rsidRPr="00602B22">
              <w:rPr>
                <w:rFonts w:ascii="Gill Sans MT" w:hAnsi="Gill Sans MT"/>
                <w:sz w:val="22"/>
                <w:szCs w:val="22"/>
              </w:rPr>
              <w:t>, with the mindset that Health &amp; Safety is everybody’s responsibility.</w:t>
            </w:r>
          </w:p>
        </w:tc>
      </w:tr>
    </w:tbl>
    <w:p w14:paraId="22FF8154" w14:textId="1378A8C3" w:rsidR="00FF5867" w:rsidRPr="00FF5867" w:rsidRDefault="00FF5867" w:rsidP="00FF5867">
      <w:pPr>
        <w:rPr>
          <w:rFonts w:ascii="Times New Roman" w:eastAsia="Times New Roman" w:hAnsi="Times New Roman" w:cs="Times New Roman"/>
          <w:sz w:val="17"/>
        </w:rPr>
      </w:pPr>
    </w:p>
    <w:sectPr w:rsidR="00FF5867" w:rsidRPr="00FF5867" w:rsidSect="00FE1D9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2693" w:right="1678" w:bottom="1134" w:left="1678"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DFC05" w14:textId="77777777" w:rsidR="00BC610F" w:rsidRDefault="00BC610F" w:rsidP="0009083D">
      <w:pPr>
        <w:spacing w:after="0" w:line="240" w:lineRule="auto"/>
      </w:pPr>
      <w:r>
        <w:separator/>
      </w:r>
    </w:p>
  </w:endnote>
  <w:endnote w:type="continuationSeparator" w:id="0">
    <w:p w14:paraId="6BB93598" w14:textId="77777777" w:rsidR="00BC610F" w:rsidRDefault="00BC610F" w:rsidP="0009083D">
      <w:pPr>
        <w:spacing w:after="0" w:line="240" w:lineRule="auto"/>
      </w:pPr>
      <w:r>
        <w:continuationSeparator/>
      </w:r>
    </w:p>
  </w:endnote>
  <w:endnote w:type="continuationNotice" w:id="1">
    <w:p w14:paraId="1F1B6C79" w14:textId="77777777" w:rsidR="00BC610F" w:rsidRDefault="00BC6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altName w:val="Calibri"/>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umanst521 BT">
    <w:altName w:val="Calibri"/>
    <w:charset w:val="00"/>
    <w:family w:val="swiss"/>
    <w:pitch w:val="variable"/>
    <w:sig w:usb0="800000AF" w:usb1="1000204A" w:usb2="00000000" w:usb3="00000000" w:csb0="00000011" w:csb1="00000000"/>
  </w:font>
  <w:font w:name="Humanst521 Lt BT">
    <w:altName w:val="Calibri"/>
    <w:charset w:val="00"/>
    <w:family w:val="swiss"/>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60F2" w14:textId="77777777" w:rsidR="007E2244" w:rsidRDefault="007E22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A85C" w14:textId="6A921695" w:rsidR="00323E2C" w:rsidRDefault="00323E2C">
    <w:pPr>
      <w:pStyle w:val="Footer"/>
    </w:pPr>
    <w:r>
      <w:rPr>
        <w:noProof/>
      </w:rPr>
      <mc:AlternateContent>
        <mc:Choice Requires="wpg">
          <w:drawing>
            <wp:anchor distT="0" distB="0" distL="114300" distR="114300" simplePos="0" relativeHeight="251658240" behindDoc="0" locked="0" layoutInCell="1" allowOverlap="1" wp14:anchorId="01795183" wp14:editId="7499B30B">
              <wp:simplePos x="0" y="0"/>
              <wp:positionH relativeFrom="page">
                <wp:posOffset>-4283</wp:posOffset>
              </wp:positionH>
              <wp:positionV relativeFrom="page">
                <wp:posOffset>10080625</wp:posOffset>
              </wp:positionV>
              <wp:extent cx="7560310" cy="612140"/>
              <wp:effectExtent l="0" t="0" r="2540" b="16510"/>
              <wp:wrapNone/>
              <wp:docPr id="2070823853" name="Group 2070823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612140"/>
                        <a:chOff x="0" y="15874"/>
                        <a:chExt cx="11906" cy="964"/>
                      </a:xfrm>
                    </wpg:grpSpPr>
                    <wps:wsp>
                      <wps:cNvPr id="2070823854" name="docshape14"/>
                      <wps:cNvSpPr>
                        <a:spLocks/>
                      </wps:cNvSpPr>
                      <wps:spPr bwMode="auto">
                        <a:xfrm>
                          <a:off x="10" y="15959"/>
                          <a:ext cx="11896" cy="879"/>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0823855" name="docshape15"/>
                      <wps:cNvSpPr>
                        <a:spLocks/>
                      </wps:cNvSpPr>
                      <wps:spPr bwMode="auto">
                        <a:xfrm>
                          <a:off x="0" y="15874"/>
                          <a:ext cx="11906" cy="86"/>
                        </a:xfrm>
                        <a:prstGeom prst="rect">
                          <a:avLst/>
                        </a:prstGeom>
                        <a:solidFill>
                          <a:srgbClr val="BC9B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0823856" name="docshape16"/>
                      <wps:cNvSpPr txBox="1">
                        <a:spLocks/>
                      </wps:cNvSpPr>
                      <wps:spPr bwMode="auto">
                        <a:xfrm>
                          <a:off x="0" y="15874"/>
                          <a:ext cx="11906" cy="9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14146" w14:textId="77777777" w:rsidR="00323E2C" w:rsidRDefault="00323E2C" w:rsidP="00323E2C">
                            <w:pPr>
                              <w:spacing w:before="294"/>
                              <w:ind w:left="4434" w:right="4419"/>
                              <w:jc w:val="center"/>
                              <w:rPr>
                                <w:rFonts w:ascii="Humanst521 BT"/>
                                <w:b/>
                                <w:sz w:val="38"/>
                              </w:rPr>
                            </w:pPr>
                            <w:r>
                              <w:rPr>
                                <w:rFonts w:ascii="Humanst521 Lt BT"/>
                                <w:color w:val="FFFFFF"/>
                                <w:sz w:val="38"/>
                              </w:rPr>
                              <w:t>WE</w:t>
                            </w:r>
                            <w:r>
                              <w:rPr>
                                <w:rFonts w:ascii="Humanst521 Lt BT"/>
                                <w:color w:val="FFFFFF"/>
                                <w:spacing w:val="37"/>
                                <w:sz w:val="38"/>
                              </w:rPr>
                              <w:t xml:space="preserve"> </w:t>
                            </w:r>
                            <w:r>
                              <w:rPr>
                                <w:rFonts w:ascii="Humanst521 Lt BT"/>
                                <w:color w:val="FFFFFF"/>
                                <w:spacing w:val="10"/>
                                <w:sz w:val="38"/>
                              </w:rPr>
                              <w:t>ARE</w:t>
                            </w:r>
                            <w:r>
                              <w:rPr>
                                <w:rFonts w:ascii="Humanst521 Lt BT"/>
                                <w:color w:val="FFFFFF"/>
                                <w:spacing w:val="38"/>
                                <w:sz w:val="38"/>
                              </w:rPr>
                              <w:t xml:space="preserve"> </w:t>
                            </w:r>
                            <w:r>
                              <w:rPr>
                                <w:rFonts w:ascii="Humanst521 BT"/>
                                <w:b/>
                                <w:color w:val="BC9B6A"/>
                                <w:spacing w:val="13"/>
                                <w:sz w:val="38"/>
                              </w:rPr>
                              <w:t>UNITED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95183" id="Group 2070823853" o:spid="_x0000_s1026" style="position:absolute;margin-left:-.35pt;margin-top:793.75pt;width:595.3pt;height:48.2pt;z-index:251658240;mso-position-horizontal-relative:page;mso-position-vertical-relative:page" coordorigin=",15874" coordsize="11906,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">
              <v:rect id="docshape14" o:spid="_x0000_s1027" style="position:absolute;left:10;top:15959;width:11896;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" fillcolor="#231f20" stroked="f">
                <v:path arrowok="t"/>
              </v:rect>
              <v:rect id="docshape15" o:spid="_x0000_s1028" style="position:absolute;top:15874;width:11906;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" fillcolor="#bc9b6a" stroked="f">
                <v:path arrowok="t"/>
              </v:rect>
              <v:shapetype id="_x0000_t202" coordsize="21600,21600" o:spt="202" path="m,l,21600r21600,l21600,xe">
                <v:stroke joinstyle="miter"/>
                <v:path gradientshapeok="t" o:connecttype="rect"/>
              </v:shapetype>
              <v:shape id="docshape16" o:spid="_x0000_s1029" type="#_x0000_t202" style="position:absolute;top:15874;width:11906;height: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" filled="f" stroked="f">
                <v:path arrowok="t"/>
                <v:textbox inset="0,0,0,0">
                  <w:txbxContent>
                    <w:p w14:paraId="66E14146" w14:textId="77777777" w:rsidR="00323E2C" w:rsidRDefault="00323E2C" w:rsidP="00323E2C">
                      <w:pPr>
                        <w:spacing w:before="294"/>
                        <w:ind w:left="4434" w:right="4419"/>
                        <w:jc w:val="center"/>
                        <w:rPr>
                          <w:rFonts w:ascii="Humanst521 BT"/>
                          <w:b/>
                          <w:sz w:val="38"/>
                        </w:rPr>
                      </w:pPr>
                      <w:r>
                        <w:rPr>
                          <w:rFonts w:ascii="Humanst521 Lt BT"/>
                          <w:color w:val="FFFFFF"/>
                          <w:sz w:val="38"/>
                        </w:rPr>
                        <w:t>WE</w:t>
                      </w:r>
                      <w:r>
                        <w:rPr>
                          <w:rFonts w:ascii="Humanst521 Lt BT"/>
                          <w:color w:val="FFFFFF"/>
                          <w:spacing w:val="37"/>
                          <w:sz w:val="38"/>
                        </w:rPr>
                        <w:t xml:space="preserve"> </w:t>
                      </w:r>
                      <w:r>
                        <w:rPr>
                          <w:rFonts w:ascii="Humanst521 Lt BT"/>
                          <w:color w:val="FFFFFF"/>
                          <w:spacing w:val="10"/>
                          <w:sz w:val="38"/>
                        </w:rPr>
                        <w:t>ARE</w:t>
                      </w:r>
                      <w:r>
                        <w:rPr>
                          <w:rFonts w:ascii="Humanst521 Lt BT"/>
                          <w:color w:val="FFFFFF"/>
                          <w:spacing w:val="38"/>
                          <w:sz w:val="38"/>
                        </w:rPr>
                        <w:t xml:space="preserve"> </w:t>
                      </w:r>
                      <w:r>
                        <w:rPr>
                          <w:rFonts w:ascii="Humanst521 BT"/>
                          <w:b/>
                          <w:color w:val="BC9B6A"/>
                          <w:spacing w:val="13"/>
                          <w:sz w:val="38"/>
                        </w:rPr>
                        <w:t>UNITED</w:t>
                      </w:r>
                    </w:p>
                  </w:txbxContent>
                </v:textbox>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FD59" w14:textId="77777777" w:rsidR="007E2244" w:rsidRDefault="007E2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B12A1" w14:textId="77777777" w:rsidR="00BC610F" w:rsidRDefault="00BC610F" w:rsidP="0009083D">
      <w:pPr>
        <w:spacing w:after="0" w:line="240" w:lineRule="auto"/>
      </w:pPr>
      <w:r>
        <w:separator/>
      </w:r>
    </w:p>
  </w:footnote>
  <w:footnote w:type="continuationSeparator" w:id="0">
    <w:p w14:paraId="6ABF6CBD" w14:textId="77777777" w:rsidR="00BC610F" w:rsidRDefault="00BC610F" w:rsidP="0009083D">
      <w:pPr>
        <w:spacing w:after="0" w:line="240" w:lineRule="auto"/>
      </w:pPr>
      <w:r>
        <w:continuationSeparator/>
      </w:r>
    </w:p>
  </w:footnote>
  <w:footnote w:type="continuationNotice" w:id="1">
    <w:p w14:paraId="50E362C0" w14:textId="77777777" w:rsidR="00BC610F" w:rsidRDefault="00BC61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0D28" w14:textId="77777777" w:rsidR="007E2244" w:rsidRDefault="007E2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2EA5" w14:textId="57AEF17E" w:rsidR="00323E2C" w:rsidRDefault="00FE1D99" w:rsidP="00FE1D99">
    <w:pPr>
      <w:pStyle w:val="Header"/>
      <w:ind w:left="-1678"/>
    </w:pPr>
    <w:r>
      <w:rPr>
        <w:noProof/>
      </w:rPr>
      <w:drawing>
        <wp:inline distT="0" distB="0" distL="0" distR="0" wp14:anchorId="1A8CA9CD" wp14:editId="6D73630F">
          <wp:extent cx="7553957" cy="1600200"/>
          <wp:effectExtent l="0" t="0" r="3175" b="0"/>
          <wp:docPr id="1241604568" name="Picture 1241604568" descr="A black and gol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04568" name="Picture 1" descr="A black and gold sign with white text&#10;&#10;Description automatically generated"/>
                  <pic:cNvPicPr/>
                </pic:nvPicPr>
                <pic:blipFill rotWithShape="1">
                  <a:blip r:embed="rId1">
                    <a:extLst>
                      <a:ext uri="{28A0092B-C50C-407E-A947-70E740481C1C}">
                        <a14:useLocalDpi xmlns:a14="http://schemas.microsoft.com/office/drawing/2010/main" val="0"/>
                      </a:ext>
                    </a:extLst>
                  </a:blip>
                  <a:srcRect l="44" b="-1568"/>
                  <a:stretch/>
                </pic:blipFill>
                <pic:spPr bwMode="auto">
                  <a:xfrm>
                    <a:off x="0" y="0"/>
                    <a:ext cx="7557737" cy="160100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CF3F" w14:textId="77777777" w:rsidR="007E2244" w:rsidRDefault="007E2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0D62"/>
    <w:multiLevelType w:val="hybridMultilevel"/>
    <w:tmpl w:val="180606FC"/>
    <w:lvl w:ilvl="0" w:tplc="41E8B8F2">
      <w:start w:val="1"/>
      <w:numFmt w:val="bullet"/>
      <w:lvlText w:val=""/>
      <w:lvlJc w:val="left"/>
      <w:pPr>
        <w:tabs>
          <w:tab w:val="num" w:pos="360"/>
        </w:tabs>
        <w:ind w:left="360" w:hanging="360"/>
      </w:pPr>
      <w:rPr>
        <w:rFonts w:ascii="Wingdings" w:hAnsi="Wingdings" w:hint="default"/>
      </w:rPr>
    </w:lvl>
    <w:lvl w:ilvl="1" w:tplc="A19C52CA" w:tentative="1">
      <w:start w:val="1"/>
      <w:numFmt w:val="bullet"/>
      <w:lvlText w:val=""/>
      <w:lvlJc w:val="left"/>
      <w:pPr>
        <w:tabs>
          <w:tab w:val="num" w:pos="1080"/>
        </w:tabs>
        <w:ind w:left="1080" w:hanging="360"/>
      </w:pPr>
      <w:rPr>
        <w:rFonts w:ascii="Wingdings" w:hAnsi="Wingdings" w:hint="default"/>
      </w:rPr>
    </w:lvl>
    <w:lvl w:ilvl="2" w:tplc="7F66F338" w:tentative="1">
      <w:start w:val="1"/>
      <w:numFmt w:val="bullet"/>
      <w:lvlText w:val=""/>
      <w:lvlJc w:val="left"/>
      <w:pPr>
        <w:tabs>
          <w:tab w:val="num" w:pos="1800"/>
        </w:tabs>
        <w:ind w:left="1800" w:hanging="360"/>
      </w:pPr>
      <w:rPr>
        <w:rFonts w:ascii="Wingdings" w:hAnsi="Wingdings" w:hint="default"/>
      </w:rPr>
    </w:lvl>
    <w:lvl w:ilvl="3" w:tplc="669E432C" w:tentative="1">
      <w:start w:val="1"/>
      <w:numFmt w:val="bullet"/>
      <w:lvlText w:val=""/>
      <w:lvlJc w:val="left"/>
      <w:pPr>
        <w:tabs>
          <w:tab w:val="num" w:pos="2520"/>
        </w:tabs>
        <w:ind w:left="2520" w:hanging="360"/>
      </w:pPr>
      <w:rPr>
        <w:rFonts w:ascii="Wingdings" w:hAnsi="Wingdings" w:hint="default"/>
      </w:rPr>
    </w:lvl>
    <w:lvl w:ilvl="4" w:tplc="6EB49106" w:tentative="1">
      <w:start w:val="1"/>
      <w:numFmt w:val="bullet"/>
      <w:lvlText w:val=""/>
      <w:lvlJc w:val="left"/>
      <w:pPr>
        <w:tabs>
          <w:tab w:val="num" w:pos="3240"/>
        </w:tabs>
        <w:ind w:left="3240" w:hanging="360"/>
      </w:pPr>
      <w:rPr>
        <w:rFonts w:ascii="Wingdings" w:hAnsi="Wingdings" w:hint="default"/>
      </w:rPr>
    </w:lvl>
    <w:lvl w:ilvl="5" w:tplc="03F8992E" w:tentative="1">
      <w:start w:val="1"/>
      <w:numFmt w:val="bullet"/>
      <w:lvlText w:val=""/>
      <w:lvlJc w:val="left"/>
      <w:pPr>
        <w:tabs>
          <w:tab w:val="num" w:pos="3960"/>
        </w:tabs>
        <w:ind w:left="3960" w:hanging="360"/>
      </w:pPr>
      <w:rPr>
        <w:rFonts w:ascii="Wingdings" w:hAnsi="Wingdings" w:hint="default"/>
      </w:rPr>
    </w:lvl>
    <w:lvl w:ilvl="6" w:tplc="26748230" w:tentative="1">
      <w:start w:val="1"/>
      <w:numFmt w:val="bullet"/>
      <w:lvlText w:val=""/>
      <w:lvlJc w:val="left"/>
      <w:pPr>
        <w:tabs>
          <w:tab w:val="num" w:pos="4680"/>
        </w:tabs>
        <w:ind w:left="4680" w:hanging="360"/>
      </w:pPr>
      <w:rPr>
        <w:rFonts w:ascii="Wingdings" w:hAnsi="Wingdings" w:hint="default"/>
      </w:rPr>
    </w:lvl>
    <w:lvl w:ilvl="7" w:tplc="0038BEB4" w:tentative="1">
      <w:start w:val="1"/>
      <w:numFmt w:val="bullet"/>
      <w:lvlText w:val=""/>
      <w:lvlJc w:val="left"/>
      <w:pPr>
        <w:tabs>
          <w:tab w:val="num" w:pos="5400"/>
        </w:tabs>
        <w:ind w:left="5400" w:hanging="360"/>
      </w:pPr>
      <w:rPr>
        <w:rFonts w:ascii="Wingdings" w:hAnsi="Wingdings" w:hint="default"/>
      </w:rPr>
    </w:lvl>
    <w:lvl w:ilvl="8" w:tplc="A57C2592"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85825DA"/>
    <w:multiLevelType w:val="multilevel"/>
    <w:tmpl w:val="B694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121CA"/>
    <w:multiLevelType w:val="hybridMultilevel"/>
    <w:tmpl w:val="B0508508"/>
    <w:lvl w:ilvl="0" w:tplc="233E4722">
      <w:start w:val="1"/>
      <w:numFmt w:val="bullet"/>
      <w:lvlText w:val=""/>
      <w:lvlJc w:val="left"/>
      <w:pPr>
        <w:ind w:left="360" w:hanging="360"/>
      </w:pPr>
      <w:rPr>
        <w:rFonts w:ascii="Symbol" w:hAnsi="Symbol" w:hint="default"/>
        <w:color w:val="C3A573"/>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C011586"/>
    <w:multiLevelType w:val="multilevel"/>
    <w:tmpl w:val="E9AE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6C2268"/>
    <w:multiLevelType w:val="hybridMultilevel"/>
    <w:tmpl w:val="6EDA1006"/>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871C7F"/>
    <w:multiLevelType w:val="hybridMultilevel"/>
    <w:tmpl w:val="EE6A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886CD6"/>
    <w:multiLevelType w:val="multilevel"/>
    <w:tmpl w:val="4B2AE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266E0"/>
    <w:multiLevelType w:val="hybridMultilevel"/>
    <w:tmpl w:val="E6562404"/>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C2A81"/>
    <w:multiLevelType w:val="hybridMultilevel"/>
    <w:tmpl w:val="B7EEBCA8"/>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A10F73"/>
    <w:multiLevelType w:val="multilevel"/>
    <w:tmpl w:val="E2C42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172331"/>
    <w:multiLevelType w:val="multilevel"/>
    <w:tmpl w:val="7A0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F691F"/>
    <w:multiLevelType w:val="hybridMultilevel"/>
    <w:tmpl w:val="35209CE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B91C22"/>
    <w:multiLevelType w:val="hybridMultilevel"/>
    <w:tmpl w:val="EF507000"/>
    <w:lvl w:ilvl="0" w:tplc="0FA8F31E">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8228D0"/>
    <w:multiLevelType w:val="hybridMultilevel"/>
    <w:tmpl w:val="F3EC4FDE"/>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A77921"/>
    <w:multiLevelType w:val="multilevel"/>
    <w:tmpl w:val="5DC60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20B76"/>
    <w:multiLevelType w:val="hybridMultilevel"/>
    <w:tmpl w:val="DC2E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528F0"/>
    <w:multiLevelType w:val="hybridMultilevel"/>
    <w:tmpl w:val="8D6E1992"/>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B11199"/>
    <w:multiLevelType w:val="multilevel"/>
    <w:tmpl w:val="996A0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662739"/>
    <w:multiLevelType w:val="multilevel"/>
    <w:tmpl w:val="B9326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C60F97"/>
    <w:multiLevelType w:val="hybridMultilevel"/>
    <w:tmpl w:val="8D929774"/>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63295B"/>
    <w:multiLevelType w:val="hybridMultilevel"/>
    <w:tmpl w:val="A9280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B02046"/>
    <w:multiLevelType w:val="multilevel"/>
    <w:tmpl w:val="A47A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64E49"/>
    <w:multiLevelType w:val="hybridMultilevel"/>
    <w:tmpl w:val="FA40F452"/>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B5E5DB5"/>
    <w:multiLevelType w:val="multilevel"/>
    <w:tmpl w:val="804C8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220D0A"/>
    <w:multiLevelType w:val="hybridMultilevel"/>
    <w:tmpl w:val="D396E284"/>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3931C7"/>
    <w:multiLevelType w:val="hybridMultilevel"/>
    <w:tmpl w:val="B7BC4EFE"/>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5D31857"/>
    <w:multiLevelType w:val="multilevel"/>
    <w:tmpl w:val="F6221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CB2FE9"/>
    <w:multiLevelType w:val="hybridMultilevel"/>
    <w:tmpl w:val="8EDCFD26"/>
    <w:lvl w:ilvl="0" w:tplc="233E4722">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B212654"/>
    <w:multiLevelType w:val="hybridMultilevel"/>
    <w:tmpl w:val="3C32AB6E"/>
    <w:lvl w:ilvl="0" w:tplc="0FA8F31E">
      <w:start w:val="1"/>
      <w:numFmt w:val="bullet"/>
      <w:lvlText w:val=""/>
      <w:lvlJc w:val="left"/>
      <w:pPr>
        <w:ind w:left="360" w:hanging="360"/>
      </w:pPr>
      <w:rPr>
        <w:rFonts w:ascii="Symbol" w:hAnsi="Symbol" w:hint="default"/>
        <w:color w:val="C3A57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E5E51B5"/>
    <w:multiLevelType w:val="multilevel"/>
    <w:tmpl w:val="CCEC2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81201D"/>
    <w:multiLevelType w:val="hybridMultilevel"/>
    <w:tmpl w:val="445C0EF6"/>
    <w:lvl w:ilvl="0" w:tplc="233E4722">
      <w:start w:val="1"/>
      <w:numFmt w:val="bullet"/>
      <w:lvlText w:val=""/>
      <w:lvlJc w:val="left"/>
      <w:pPr>
        <w:ind w:left="720" w:hanging="360"/>
      </w:pPr>
      <w:rPr>
        <w:rFonts w:ascii="Symbol" w:hAnsi="Symbol" w:hint="default"/>
        <w:color w:val="C3A5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236678"/>
    <w:multiLevelType w:val="hybridMultilevel"/>
    <w:tmpl w:val="25103332"/>
    <w:lvl w:ilvl="0" w:tplc="233E4722">
      <w:start w:val="1"/>
      <w:numFmt w:val="bullet"/>
      <w:lvlText w:val=""/>
      <w:lvlJc w:val="left"/>
      <w:pPr>
        <w:ind w:left="720" w:hanging="360"/>
      </w:pPr>
      <w:rPr>
        <w:rFonts w:ascii="Symbol" w:hAnsi="Symbol" w:hint="default"/>
        <w:color w:val="C3A5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ED1016"/>
    <w:multiLevelType w:val="multilevel"/>
    <w:tmpl w:val="B1DC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E45B2B"/>
    <w:multiLevelType w:val="multilevel"/>
    <w:tmpl w:val="76C87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B1568E"/>
    <w:multiLevelType w:val="multilevel"/>
    <w:tmpl w:val="B5424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60581631">
    <w:abstractNumId w:val="7"/>
  </w:num>
  <w:num w:numId="2" w16cid:durableId="1915431519">
    <w:abstractNumId w:val="31"/>
  </w:num>
  <w:num w:numId="3" w16cid:durableId="1888176483">
    <w:abstractNumId w:val="28"/>
  </w:num>
  <w:num w:numId="4" w16cid:durableId="1596358179">
    <w:abstractNumId w:val="24"/>
  </w:num>
  <w:num w:numId="5" w16cid:durableId="263923208">
    <w:abstractNumId w:val="12"/>
  </w:num>
  <w:num w:numId="6" w16cid:durableId="970474978">
    <w:abstractNumId w:val="2"/>
  </w:num>
  <w:num w:numId="7" w16cid:durableId="739669766">
    <w:abstractNumId w:val="4"/>
  </w:num>
  <w:num w:numId="8" w16cid:durableId="1383092524">
    <w:abstractNumId w:val="13"/>
  </w:num>
  <w:num w:numId="9" w16cid:durableId="253785622">
    <w:abstractNumId w:val="27"/>
  </w:num>
  <w:num w:numId="10" w16cid:durableId="169881429">
    <w:abstractNumId w:val="8"/>
  </w:num>
  <w:num w:numId="11" w16cid:durableId="1124885447">
    <w:abstractNumId w:val="30"/>
  </w:num>
  <w:num w:numId="12" w16cid:durableId="525025973">
    <w:abstractNumId w:val="19"/>
  </w:num>
  <w:num w:numId="13" w16cid:durableId="790053060">
    <w:abstractNumId w:val="15"/>
  </w:num>
  <w:num w:numId="14" w16cid:durableId="1097364142">
    <w:abstractNumId w:val="22"/>
  </w:num>
  <w:num w:numId="15" w16cid:durableId="232005428">
    <w:abstractNumId w:val="0"/>
  </w:num>
  <w:num w:numId="16" w16cid:durableId="1997219676">
    <w:abstractNumId w:val="5"/>
  </w:num>
  <w:num w:numId="17" w16cid:durableId="1971978693">
    <w:abstractNumId w:val="25"/>
  </w:num>
  <w:num w:numId="18" w16cid:durableId="707068771">
    <w:abstractNumId w:val="20"/>
  </w:num>
  <w:num w:numId="19" w16cid:durableId="1587953998">
    <w:abstractNumId w:val="16"/>
  </w:num>
  <w:num w:numId="20" w16cid:durableId="1371296277">
    <w:abstractNumId w:val="11"/>
  </w:num>
  <w:num w:numId="21" w16cid:durableId="23100438">
    <w:abstractNumId w:val="1"/>
  </w:num>
  <w:num w:numId="22" w16cid:durableId="782070285">
    <w:abstractNumId w:val="3"/>
  </w:num>
  <w:num w:numId="23" w16cid:durableId="495002287">
    <w:abstractNumId w:val="10"/>
  </w:num>
  <w:num w:numId="24" w16cid:durableId="1556044068">
    <w:abstractNumId w:val="21"/>
  </w:num>
  <w:num w:numId="25" w16cid:durableId="1070077127">
    <w:abstractNumId w:val="32"/>
  </w:num>
  <w:num w:numId="26" w16cid:durableId="2005931977">
    <w:abstractNumId w:val="34"/>
  </w:num>
  <w:num w:numId="27" w16cid:durableId="1232741168">
    <w:abstractNumId w:val="33"/>
  </w:num>
  <w:num w:numId="28" w16cid:durableId="741173378">
    <w:abstractNumId w:val="18"/>
  </w:num>
  <w:num w:numId="29" w16cid:durableId="46875678">
    <w:abstractNumId w:val="14"/>
  </w:num>
  <w:num w:numId="30" w16cid:durableId="1008631202">
    <w:abstractNumId w:val="26"/>
  </w:num>
  <w:num w:numId="31" w16cid:durableId="1140654771">
    <w:abstractNumId w:val="23"/>
  </w:num>
  <w:num w:numId="32" w16cid:durableId="169375476">
    <w:abstractNumId w:val="17"/>
  </w:num>
  <w:num w:numId="33" w16cid:durableId="1328047640">
    <w:abstractNumId w:val="29"/>
  </w:num>
  <w:num w:numId="34" w16cid:durableId="613710256">
    <w:abstractNumId w:val="6"/>
  </w:num>
  <w:num w:numId="35" w16cid:durableId="103030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4CA"/>
    <w:rsid w:val="00000715"/>
    <w:rsid w:val="00000E84"/>
    <w:rsid w:val="000044AC"/>
    <w:rsid w:val="0001772A"/>
    <w:rsid w:val="0004209D"/>
    <w:rsid w:val="0004389D"/>
    <w:rsid w:val="00054501"/>
    <w:rsid w:val="00075700"/>
    <w:rsid w:val="00077819"/>
    <w:rsid w:val="00082C9E"/>
    <w:rsid w:val="00082D4D"/>
    <w:rsid w:val="00083B41"/>
    <w:rsid w:val="00085F40"/>
    <w:rsid w:val="00087F86"/>
    <w:rsid w:val="0009083D"/>
    <w:rsid w:val="000A04F5"/>
    <w:rsid w:val="000A672B"/>
    <w:rsid w:val="000B6C0D"/>
    <w:rsid w:val="000C427D"/>
    <w:rsid w:val="000D496A"/>
    <w:rsid w:val="000D4B1C"/>
    <w:rsid w:val="000F3256"/>
    <w:rsid w:val="000F3471"/>
    <w:rsid w:val="00101A19"/>
    <w:rsid w:val="00105BDA"/>
    <w:rsid w:val="00113A0A"/>
    <w:rsid w:val="00120ED9"/>
    <w:rsid w:val="001240E0"/>
    <w:rsid w:val="001367E6"/>
    <w:rsid w:val="001436CD"/>
    <w:rsid w:val="00150986"/>
    <w:rsid w:val="00173EAA"/>
    <w:rsid w:val="00175714"/>
    <w:rsid w:val="00192304"/>
    <w:rsid w:val="001A1095"/>
    <w:rsid w:val="001B2352"/>
    <w:rsid w:val="001D4DF0"/>
    <w:rsid w:val="001D6E31"/>
    <w:rsid w:val="00200ABE"/>
    <w:rsid w:val="00205F9F"/>
    <w:rsid w:val="00210579"/>
    <w:rsid w:val="0022126F"/>
    <w:rsid w:val="002229D6"/>
    <w:rsid w:val="002258B0"/>
    <w:rsid w:val="0024232E"/>
    <w:rsid w:val="00244092"/>
    <w:rsid w:val="00245866"/>
    <w:rsid w:val="002479D9"/>
    <w:rsid w:val="002552D8"/>
    <w:rsid w:val="002604D1"/>
    <w:rsid w:val="00262B48"/>
    <w:rsid w:val="00263FEF"/>
    <w:rsid w:val="002805E6"/>
    <w:rsid w:val="00285B4B"/>
    <w:rsid w:val="00295819"/>
    <w:rsid w:val="002A1887"/>
    <w:rsid w:val="002C0FB4"/>
    <w:rsid w:val="002C2A98"/>
    <w:rsid w:val="002C4367"/>
    <w:rsid w:val="002D06AA"/>
    <w:rsid w:val="002D2049"/>
    <w:rsid w:val="002D22B1"/>
    <w:rsid w:val="002E7968"/>
    <w:rsid w:val="00320567"/>
    <w:rsid w:val="00323E2C"/>
    <w:rsid w:val="00327747"/>
    <w:rsid w:val="00334E64"/>
    <w:rsid w:val="00346163"/>
    <w:rsid w:val="0036031B"/>
    <w:rsid w:val="00390F3E"/>
    <w:rsid w:val="0039114C"/>
    <w:rsid w:val="00395087"/>
    <w:rsid w:val="003A078B"/>
    <w:rsid w:val="003B2C71"/>
    <w:rsid w:val="003B3BB1"/>
    <w:rsid w:val="003B798F"/>
    <w:rsid w:val="003C2290"/>
    <w:rsid w:val="003D6591"/>
    <w:rsid w:val="003D714A"/>
    <w:rsid w:val="003F3C82"/>
    <w:rsid w:val="003F53AD"/>
    <w:rsid w:val="00403EFC"/>
    <w:rsid w:val="0042467F"/>
    <w:rsid w:val="004354F2"/>
    <w:rsid w:val="004414AA"/>
    <w:rsid w:val="00450B53"/>
    <w:rsid w:val="00487632"/>
    <w:rsid w:val="00491DD8"/>
    <w:rsid w:val="004A0655"/>
    <w:rsid w:val="004B182D"/>
    <w:rsid w:val="004B20D6"/>
    <w:rsid w:val="004C4ED0"/>
    <w:rsid w:val="004E6B9C"/>
    <w:rsid w:val="004E7AC6"/>
    <w:rsid w:val="004F5FEE"/>
    <w:rsid w:val="00502AAD"/>
    <w:rsid w:val="005053ED"/>
    <w:rsid w:val="00517AB5"/>
    <w:rsid w:val="00526229"/>
    <w:rsid w:val="00541CCE"/>
    <w:rsid w:val="00560724"/>
    <w:rsid w:val="00566BE6"/>
    <w:rsid w:val="00581246"/>
    <w:rsid w:val="00595BBF"/>
    <w:rsid w:val="005A291E"/>
    <w:rsid w:val="005C3FE2"/>
    <w:rsid w:val="005D2C8F"/>
    <w:rsid w:val="005D2D95"/>
    <w:rsid w:val="005D30DF"/>
    <w:rsid w:val="005F1631"/>
    <w:rsid w:val="005F5C89"/>
    <w:rsid w:val="006010F2"/>
    <w:rsid w:val="00602B22"/>
    <w:rsid w:val="00603118"/>
    <w:rsid w:val="00607E8D"/>
    <w:rsid w:val="00613A7F"/>
    <w:rsid w:val="00621AB4"/>
    <w:rsid w:val="00622827"/>
    <w:rsid w:val="00624C46"/>
    <w:rsid w:val="00644347"/>
    <w:rsid w:val="006447F7"/>
    <w:rsid w:val="00653C22"/>
    <w:rsid w:val="00657A26"/>
    <w:rsid w:val="00661464"/>
    <w:rsid w:val="00677382"/>
    <w:rsid w:val="00683BB7"/>
    <w:rsid w:val="006842F5"/>
    <w:rsid w:val="00685066"/>
    <w:rsid w:val="00685CCA"/>
    <w:rsid w:val="00686FC5"/>
    <w:rsid w:val="006908B1"/>
    <w:rsid w:val="006919B1"/>
    <w:rsid w:val="00696E73"/>
    <w:rsid w:val="006A30BB"/>
    <w:rsid w:val="006B2805"/>
    <w:rsid w:val="006B46FC"/>
    <w:rsid w:val="006C2B7C"/>
    <w:rsid w:val="006D00C1"/>
    <w:rsid w:val="006E515F"/>
    <w:rsid w:val="006F2CE7"/>
    <w:rsid w:val="006F4C11"/>
    <w:rsid w:val="006F5223"/>
    <w:rsid w:val="006F6B41"/>
    <w:rsid w:val="00704D88"/>
    <w:rsid w:val="00715EC9"/>
    <w:rsid w:val="00721CD6"/>
    <w:rsid w:val="00722AE5"/>
    <w:rsid w:val="00722FCE"/>
    <w:rsid w:val="00734C92"/>
    <w:rsid w:val="00746612"/>
    <w:rsid w:val="00746FA9"/>
    <w:rsid w:val="00750B3A"/>
    <w:rsid w:val="00761F66"/>
    <w:rsid w:val="00762872"/>
    <w:rsid w:val="00762EC8"/>
    <w:rsid w:val="00763ED5"/>
    <w:rsid w:val="00764FCE"/>
    <w:rsid w:val="00773C20"/>
    <w:rsid w:val="00776027"/>
    <w:rsid w:val="00776382"/>
    <w:rsid w:val="00783944"/>
    <w:rsid w:val="00784020"/>
    <w:rsid w:val="0078435F"/>
    <w:rsid w:val="00784A60"/>
    <w:rsid w:val="0078611F"/>
    <w:rsid w:val="007A1152"/>
    <w:rsid w:val="007C0988"/>
    <w:rsid w:val="007C1178"/>
    <w:rsid w:val="007C4BA1"/>
    <w:rsid w:val="007C52EC"/>
    <w:rsid w:val="007D0ADC"/>
    <w:rsid w:val="007E2244"/>
    <w:rsid w:val="007E2A92"/>
    <w:rsid w:val="007F60FB"/>
    <w:rsid w:val="008229B8"/>
    <w:rsid w:val="00826AAD"/>
    <w:rsid w:val="00826ED1"/>
    <w:rsid w:val="0084291A"/>
    <w:rsid w:val="008516C6"/>
    <w:rsid w:val="00857D15"/>
    <w:rsid w:val="008711CD"/>
    <w:rsid w:val="00875BDF"/>
    <w:rsid w:val="00880514"/>
    <w:rsid w:val="00882C13"/>
    <w:rsid w:val="0088670B"/>
    <w:rsid w:val="008C121B"/>
    <w:rsid w:val="008D5649"/>
    <w:rsid w:val="00903C83"/>
    <w:rsid w:val="0090483B"/>
    <w:rsid w:val="00931CE7"/>
    <w:rsid w:val="00932D6B"/>
    <w:rsid w:val="00956D7A"/>
    <w:rsid w:val="009577C5"/>
    <w:rsid w:val="00962F0F"/>
    <w:rsid w:val="00965C5B"/>
    <w:rsid w:val="009672F9"/>
    <w:rsid w:val="00983E0A"/>
    <w:rsid w:val="009902EE"/>
    <w:rsid w:val="009B3755"/>
    <w:rsid w:val="009E47B0"/>
    <w:rsid w:val="00A15760"/>
    <w:rsid w:val="00A174D0"/>
    <w:rsid w:val="00A34A2E"/>
    <w:rsid w:val="00A36FD0"/>
    <w:rsid w:val="00A428C8"/>
    <w:rsid w:val="00A552B6"/>
    <w:rsid w:val="00A61F65"/>
    <w:rsid w:val="00A6404C"/>
    <w:rsid w:val="00A65402"/>
    <w:rsid w:val="00A677F3"/>
    <w:rsid w:val="00A97A91"/>
    <w:rsid w:val="00AA6338"/>
    <w:rsid w:val="00AA7136"/>
    <w:rsid w:val="00AB4CCD"/>
    <w:rsid w:val="00AB5AAA"/>
    <w:rsid w:val="00AD0FC7"/>
    <w:rsid w:val="00AD36A2"/>
    <w:rsid w:val="00AD7649"/>
    <w:rsid w:val="00AE5332"/>
    <w:rsid w:val="00AE65A5"/>
    <w:rsid w:val="00AF1F12"/>
    <w:rsid w:val="00B00F54"/>
    <w:rsid w:val="00B072D5"/>
    <w:rsid w:val="00B11A08"/>
    <w:rsid w:val="00B15EF6"/>
    <w:rsid w:val="00B219C0"/>
    <w:rsid w:val="00B223C2"/>
    <w:rsid w:val="00B23D75"/>
    <w:rsid w:val="00B24905"/>
    <w:rsid w:val="00B35E45"/>
    <w:rsid w:val="00B4230C"/>
    <w:rsid w:val="00B55572"/>
    <w:rsid w:val="00B62AC9"/>
    <w:rsid w:val="00B6472D"/>
    <w:rsid w:val="00B86294"/>
    <w:rsid w:val="00BA44E7"/>
    <w:rsid w:val="00BA77B1"/>
    <w:rsid w:val="00BB1BD9"/>
    <w:rsid w:val="00BC3544"/>
    <w:rsid w:val="00BC610F"/>
    <w:rsid w:val="00BD6A76"/>
    <w:rsid w:val="00BF7C93"/>
    <w:rsid w:val="00C00874"/>
    <w:rsid w:val="00C331DD"/>
    <w:rsid w:val="00C44AFA"/>
    <w:rsid w:val="00C461B3"/>
    <w:rsid w:val="00C463E5"/>
    <w:rsid w:val="00C54CD7"/>
    <w:rsid w:val="00C67C60"/>
    <w:rsid w:val="00C717AA"/>
    <w:rsid w:val="00C80D93"/>
    <w:rsid w:val="00C81557"/>
    <w:rsid w:val="00C9281A"/>
    <w:rsid w:val="00C92B67"/>
    <w:rsid w:val="00CA6663"/>
    <w:rsid w:val="00CB5042"/>
    <w:rsid w:val="00CB7E2E"/>
    <w:rsid w:val="00CD26A0"/>
    <w:rsid w:val="00CD2768"/>
    <w:rsid w:val="00CD5B2E"/>
    <w:rsid w:val="00CE2BAA"/>
    <w:rsid w:val="00CE7527"/>
    <w:rsid w:val="00CF3536"/>
    <w:rsid w:val="00CF6BBD"/>
    <w:rsid w:val="00D204CA"/>
    <w:rsid w:val="00D46454"/>
    <w:rsid w:val="00D474D7"/>
    <w:rsid w:val="00D53F0C"/>
    <w:rsid w:val="00D548FF"/>
    <w:rsid w:val="00D63A52"/>
    <w:rsid w:val="00D72298"/>
    <w:rsid w:val="00D72403"/>
    <w:rsid w:val="00D75761"/>
    <w:rsid w:val="00D832E9"/>
    <w:rsid w:val="00D94FAD"/>
    <w:rsid w:val="00D96AE6"/>
    <w:rsid w:val="00DA4334"/>
    <w:rsid w:val="00DA4900"/>
    <w:rsid w:val="00DB12DF"/>
    <w:rsid w:val="00DB14A2"/>
    <w:rsid w:val="00DB2446"/>
    <w:rsid w:val="00DB31A0"/>
    <w:rsid w:val="00DB5FBD"/>
    <w:rsid w:val="00DB79AB"/>
    <w:rsid w:val="00DC5048"/>
    <w:rsid w:val="00DD3CE9"/>
    <w:rsid w:val="00DE082E"/>
    <w:rsid w:val="00DE5253"/>
    <w:rsid w:val="00DE7C83"/>
    <w:rsid w:val="00E03ECA"/>
    <w:rsid w:val="00E203AF"/>
    <w:rsid w:val="00E2286B"/>
    <w:rsid w:val="00E468C1"/>
    <w:rsid w:val="00E72D08"/>
    <w:rsid w:val="00EA0E6A"/>
    <w:rsid w:val="00ED3798"/>
    <w:rsid w:val="00EE27DE"/>
    <w:rsid w:val="00EF3047"/>
    <w:rsid w:val="00FA038F"/>
    <w:rsid w:val="00FB5506"/>
    <w:rsid w:val="00FC1336"/>
    <w:rsid w:val="00FC6223"/>
    <w:rsid w:val="00FC716C"/>
    <w:rsid w:val="00FD20F6"/>
    <w:rsid w:val="00FD3421"/>
    <w:rsid w:val="00FD4BF5"/>
    <w:rsid w:val="00FD6B20"/>
    <w:rsid w:val="00FE1D99"/>
    <w:rsid w:val="00FF2E8A"/>
    <w:rsid w:val="00FF5867"/>
    <w:rsid w:val="00FF64AC"/>
    <w:rsid w:val="00FF7F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9E107"/>
  <w15:docId w15:val="{D0A80A18-A9A3-4BFF-9F53-261C6DE44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761"/>
  </w:style>
  <w:style w:type="paragraph" w:styleId="Heading1">
    <w:name w:val="heading 1"/>
    <w:basedOn w:val="Normal"/>
    <w:next w:val="Normal"/>
    <w:link w:val="Heading1Char"/>
    <w:uiPriority w:val="9"/>
    <w:qFormat/>
    <w:rsid w:val="00D75761"/>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7576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D75761"/>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D75761"/>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D75761"/>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D75761"/>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D75761"/>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D75761"/>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D75761"/>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75761"/>
    <w:pPr>
      <w:spacing w:after="0" w:line="240" w:lineRule="auto"/>
      <w:contextualSpacing/>
    </w:pPr>
    <w:rPr>
      <w:rFonts w:asciiTheme="majorHAnsi" w:eastAsiaTheme="majorEastAsia" w:hAnsiTheme="majorHAnsi" w:cstheme="majorBidi"/>
      <w:color w:val="4F81BD" w:themeColor="accent1"/>
      <w:spacing w:val="-10"/>
      <w:sz w:val="56"/>
      <w:szCs w:val="56"/>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style>
  <w:style w:type="character" w:styleId="Hyperlink">
    <w:name w:val="Hyperlink"/>
    <w:basedOn w:val="DefaultParagraphFont"/>
    <w:uiPriority w:val="99"/>
    <w:semiHidden/>
    <w:unhideWhenUsed/>
    <w:rsid w:val="00FC716C"/>
    <w:rPr>
      <w:color w:val="0563C1"/>
      <w:u w:val="single"/>
    </w:rPr>
  </w:style>
  <w:style w:type="table" w:styleId="TableGrid">
    <w:name w:val="Table Grid"/>
    <w:basedOn w:val="TableNormal"/>
    <w:uiPriority w:val="39"/>
    <w:rsid w:val="00D75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576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75761"/>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D75761"/>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D75761"/>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75761"/>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D75761"/>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D75761"/>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D75761"/>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D75761"/>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D75761"/>
    <w:pPr>
      <w:spacing w:line="240" w:lineRule="auto"/>
    </w:pPr>
    <w:rPr>
      <w:b/>
      <w:bCs/>
      <w:smallCaps/>
      <w:color w:val="595959" w:themeColor="text1" w:themeTint="A6"/>
      <w:spacing w:val="6"/>
    </w:rPr>
  </w:style>
  <w:style w:type="character" w:customStyle="1" w:styleId="TitleChar">
    <w:name w:val="Title Char"/>
    <w:basedOn w:val="DefaultParagraphFont"/>
    <w:link w:val="Title"/>
    <w:uiPriority w:val="10"/>
    <w:rsid w:val="00D75761"/>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D75761"/>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75761"/>
    <w:rPr>
      <w:rFonts w:asciiTheme="majorHAnsi" w:eastAsiaTheme="majorEastAsia" w:hAnsiTheme="majorHAnsi" w:cstheme="majorBidi"/>
      <w:sz w:val="24"/>
      <w:szCs w:val="24"/>
    </w:rPr>
  </w:style>
  <w:style w:type="character" w:styleId="Strong">
    <w:name w:val="Strong"/>
    <w:basedOn w:val="DefaultParagraphFont"/>
    <w:uiPriority w:val="22"/>
    <w:qFormat/>
    <w:rsid w:val="00D75761"/>
    <w:rPr>
      <w:b/>
      <w:bCs/>
    </w:rPr>
  </w:style>
  <w:style w:type="character" w:styleId="Emphasis">
    <w:name w:val="Emphasis"/>
    <w:basedOn w:val="DefaultParagraphFont"/>
    <w:uiPriority w:val="20"/>
    <w:qFormat/>
    <w:rsid w:val="00D75761"/>
    <w:rPr>
      <w:i/>
      <w:iCs/>
    </w:rPr>
  </w:style>
  <w:style w:type="paragraph" w:styleId="NoSpacing">
    <w:name w:val="No Spacing"/>
    <w:uiPriority w:val="1"/>
    <w:qFormat/>
    <w:rsid w:val="00D75761"/>
    <w:pPr>
      <w:spacing w:after="0" w:line="240" w:lineRule="auto"/>
    </w:pPr>
  </w:style>
  <w:style w:type="paragraph" w:styleId="Quote">
    <w:name w:val="Quote"/>
    <w:basedOn w:val="Normal"/>
    <w:next w:val="Normal"/>
    <w:link w:val="QuoteChar"/>
    <w:uiPriority w:val="29"/>
    <w:qFormat/>
    <w:rsid w:val="00D75761"/>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75761"/>
    <w:rPr>
      <w:i/>
      <w:iCs/>
      <w:color w:val="404040" w:themeColor="text1" w:themeTint="BF"/>
    </w:rPr>
  </w:style>
  <w:style w:type="paragraph" w:styleId="IntenseQuote">
    <w:name w:val="Intense Quote"/>
    <w:basedOn w:val="Normal"/>
    <w:next w:val="Normal"/>
    <w:link w:val="IntenseQuoteChar"/>
    <w:uiPriority w:val="30"/>
    <w:qFormat/>
    <w:rsid w:val="00D75761"/>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D75761"/>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D75761"/>
    <w:rPr>
      <w:i/>
      <w:iCs/>
      <w:color w:val="404040" w:themeColor="text1" w:themeTint="BF"/>
    </w:rPr>
  </w:style>
  <w:style w:type="character" w:styleId="IntenseEmphasis">
    <w:name w:val="Intense Emphasis"/>
    <w:basedOn w:val="DefaultParagraphFont"/>
    <w:uiPriority w:val="21"/>
    <w:qFormat/>
    <w:rsid w:val="00D75761"/>
    <w:rPr>
      <w:b/>
      <w:bCs/>
      <w:i/>
      <w:iCs/>
    </w:rPr>
  </w:style>
  <w:style w:type="character" w:styleId="SubtleReference">
    <w:name w:val="Subtle Reference"/>
    <w:basedOn w:val="DefaultParagraphFont"/>
    <w:uiPriority w:val="31"/>
    <w:qFormat/>
    <w:rsid w:val="00D7576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75761"/>
    <w:rPr>
      <w:b/>
      <w:bCs/>
      <w:smallCaps/>
      <w:spacing w:val="5"/>
      <w:u w:val="single"/>
    </w:rPr>
  </w:style>
  <w:style w:type="character" w:styleId="BookTitle">
    <w:name w:val="Book Title"/>
    <w:basedOn w:val="DefaultParagraphFont"/>
    <w:uiPriority w:val="33"/>
    <w:qFormat/>
    <w:rsid w:val="00D75761"/>
    <w:rPr>
      <w:b/>
      <w:bCs/>
      <w:smallCaps/>
    </w:rPr>
  </w:style>
  <w:style w:type="paragraph" w:styleId="TOCHeading">
    <w:name w:val="TOC Heading"/>
    <w:basedOn w:val="Heading1"/>
    <w:next w:val="Normal"/>
    <w:uiPriority w:val="39"/>
    <w:semiHidden/>
    <w:unhideWhenUsed/>
    <w:qFormat/>
    <w:rsid w:val="00D75761"/>
    <w:pPr>
      <w:outlineLvl w:val="9"/>
    </w:pPr>
  </w:style>
  <w:style w:type="paragraph" w:styleId="Header">
    <w:name w:val="header"/>
    <w:basedOn w:val="Normal"/>
    <w:link w:val="HeaderChar"/>
    <w:uiPriority w:val="99"/>
    <w:unhideWhenUsed/>
    <w:rsid w:val="00090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83D"/>
  </w:style>
  <w:style w:type="paragraph" w:styleId="Footer">
    <w:name w:val="footer"/>
    <w:basedOn w:val="Normal"/>
    <w:link w:val="FooterChar"/>
    <w:uiPriority w:val="99"/>
    <w:unhideWhenUsed/>
    <w:rsid w:val="00090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83D"/>
  </w:style>
  <w:style w:type="character" w:styleId="CommentReference">
    <w:name w:val="annotation reference"/>
    <w:basedOn w:val="DefaultParagraphFont"/>
    <w:uiPriority w:val="99"/>
    <w:semiHidden/>
    <w:unhideWhenUsed/>
    <w:rsid w:val="007C0988"/>
    <w:rPr>
      <w:sz w:val="16"/>
      <w:szCs w:val="16"/>
    </w:rPr>
  </w:style>
  <w:style w:type="paragraph" w:styleId="CommentText">
    <w:name w:val="annotation text"/>
    <w:basedOn w:val="Normal"/>
    <w:link w:val="CommentTextChar"/>
    <w:uiPriority w:val="99"/>
    <w:semiHidden/>
    <w:unhideWhenUsed/>
    <w:rsid w:val="007C0988"/>
    <w:pPr>
      <w:spacing w:line="240" w:lineRule="auto"/>
    </w:pPr>
  </w:style>
  <w:style w:type="character" w:customStyle="1" w:styleId="CommentTextChar">
    <w:name w:val="Comment Text Char"/>
    <w:basedOn w:val="DefaultParagraphFont"/>
    <w:link w:val="CommentText"/>
    <w:uiPriority w:val="99"/>
    <w:semiHidden/>
    <w:rsid w:val="007C0988"/>
  </w:style>
  <w:style w:type="paragraph" w:styleId="CommentSubject">
    <w:name w:val="annotation subject"/>
    <w:basedOn w:val="CommentText"/>
    <w:next w:val="CommentText"/>
    <w:link w:val="CommentSubjectChar"/>
    <w:uiPriority w:val="99"/>
    <w:semiHidden/>
    <w:unhideWhenUsed/>
    <w:rsid w:val="007C0988"/>
    <w:rPr>
      <w:b/>
      <w:bCs/>
    </w:rPr>
  </w:style>
  <w:style w:type="character" w:customStyle="1" w:styleId="CommentSubjectChar">
    <w:name w:val="Comment Subject Char"/>
    <w:basedOn w:val="CommentTextChar"/>
    <w:link w:val="CommentSubject"/>
    <w:uiPriority w:val="99"/>
    <w:semiHidden/>
    <w:rsid w:val="007C0988"/>
    <w:rPr>
      <w:b/>
      <w:bCs/>
    </w:rPr>
  </w:style>
  <w:style w:type="character" w:customStyle="1" w:styleId="normaltextrun">
    <w:name w:val="normaltextrun"/>
    <w:basedOn w:val="DefaultParagraphFont"/>
    <w:rsid w:val="0004209D"/>
  </w:style>
  <w:style w:type="character" w:customStyle="1" w:styleId="eop">
    <w:name w:val="eop"/>
    <w:basedOn w:val="DefaultParagraphFont"/>
    <w:rsid w:val="0004209D"/>
  </w:style>
  <w:style w:type="paragraph" w:customStyle="1" w:styleId="paragraph">
    <w:name w:val="paragraph"/>
    <w:basedOn w:val="Normal"/>
    <w:rsid w:val="0004209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Header1">
    <w:name w:val="Header 1"/>
    <w:basedOn w:val="Normal"/>
    <w:link w:val="Header1Char"/>
    <w:qFormat/>
    <w:rsid w:val="00762872"/>
    <w:rPr>
      <w:rFonts w:ascii="Gill Sans MT" w:eastAsiaTheme="minorHAnsi" w:hAnsi="Gill Sans MT"/>
      <w:color w:val="C3A573"/>
      <w:sz w:val="32"/>
      <w:szCs w:val="24"/>
      <w:lang w:val="en-GB"/>
    </w:rPr>
  </w:style>
  <w:style w:type="character" w:customStyle="1" w:styleId="Header1Char">
    <w:name w:val="Header 1 Char"/>
    <w:basedOn w:val="DefaultParagraphFont"/>
    <w:link w:val="Header1"/>
    <w:rsid w:val="00762872"/>
    <w:rPr>
      <w:rFonts w:ascii="Gill Sans MT" w:eastAsiaTheme="minorHAnsi" w:hAnsi="Gill Sans MT"/>
      <w:color w:val="C3A573"/>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1903">
      <w:bodyDiv w:val="1"/>
      <w:marLeft w:val="0"/>
      <w:marRight w:val="0"/>
      <w:marTop w:val="0"/>
      <w:marBottom w:val="0"/>
      <w:divBdr>
        <w:top w:val="none" w:sz="0" w:space="0" w:color="auto"/>
        <w:left w:val="none" w:sz="0" w:space="0" w:color="auto"/>
        <w:bottom w:val="none" w:sz="0" w:space="0" w:color="auto"/>
        <w:right w:val="none" w:sz="0" w:space="0" w:color="auto"/>
      </w:divBdr>
    </w:div>
    <w:div w:id="93133265">
      <w:bodyDiv w:val="1"/>
      <w:marLeft w:val="0"/>
      <w:marRight w:val="0"/>
      <w:marTop w:val="0"/>
      <w:marBottom w:val="0"/>
      <w:divBdr>
        <w:top w:val="none" w:sz="0" w:space="0" w:color="auto"/>
        <w:left w:val="none" w:sz="0" w:space="0" w:color="auto"/>
        <w:bottom w:val="none" w:sz="0" w:space="0" w:color="auto"/>
        <w:right w:val="none" w:sz="0" w:space="0" w:color="auto"/>
      </w:divBdr>
    </w:div>
    <w:div w:id="196477358">
      <w:bodyDiv w:val="1"/>
      <w:marLeft w:val="0"/>
      <w:marRight w:val="0"/>
      <w:marTop w:val="0"/>
      <w:marBottom w:val="0"/>
      <w:divBdr>
        <w:top w:val="none" w:sz="0" w:space="0" w:color="auto"/>
        <w:left w:val="none" w:sz="0" w:space="0" w:color="auto"/>
        <w:bottom w:val="none" w:sz="0" w:space="0" w:color="auto"/>
        <w:right w:val="none" w:sz="0" w:space="0" w:color="auto"/>
      </w:divBdr>
    </w:div>
    <w:div w:id="239022824">
      <w:bodyDiv w:val="1"/>
      <w:marLeft w:val="0"/>
      <w:marRight w:val="0"/>
      <w:marTop w:val="0"/>
      <w:marBottom w:val="0"/>
      <w:divBdr>
        <w:top w:val="none" w:sz="0" w:space="0" w:color="auto"/>
        <w:left w:val="none" w:sz="0" w:space="0" w:color="auto"/>
        <w:bottom w:val="none" w:sz="0" w:space="0" w:color="auto"/>
        <w:right w:val="none" w:sz="0" w:space="0" w:color="auto"/>
      </w:divBdr>
    </w:div>
    <w:div w:id="471406672">
      <w:bodyDiv w:val="1"/>
      <w:marLeft w:val="0"/>
      <w:marRight w:val="0"/>
      <w:marTop w:val="0"/>
      <w:marBottom w:val="0"/>
      <w:divBdr>
        <w:top w:val="none" w:sz="0" w:space="0" w:color="auto"/>
        <w:left w:val="none" w:sz="0" w:space="0" w:color="auto"/>
        <w:bottom w:val="none" w:sz="0" w:space="0" w:color="auto"/>
        <w:right w:val="none" w:sz="0" w:space="0" w:color="auto"/>
      </w:divBdr>
    </w:div>
    <w:div w:id="579028292">
      <w:bodyDiv w:val="1"/>
      <w:marLeft w:val="0"/>
      <w:marRight w:val="0"/>
      <w:marTop w:val="0"/>
      <w:marBottom w:val="0"/>
      <w:divBdr>
        <w:top w:val="none" w:sz="0" w:space="0" w:color="auto"/>
        <w:left w:val="none" w:sz="0" w:space="0" w:color="auto"/>
        <w:bottom w:val="none" w:sz="0" w:space="0" w:color="auto"/>
        <w:right w:val="none" w:sz="0" w:space="0" w:color="auto"/>
      </w:divBdr>
    </w:div>
    <w:div w:id="635644660">
      <w:bodyDiv w:val="1"/>
      <w:marLeft w:val="0"/>
      <w:marRight w:val="0"/>
      <w:marTop w:val="0"/>
      <w:marBottom w:val="0"/>
      <w:divBdr>
        <w:top w:val="none" w:sz="0" w:space="0" w:color="auto"/>
        <w:left w:val="none" w:sz="0" w:space="0" w:color="auto"/>
        <w:bottom w:val="none" w:sz="0" w:space="0" w:color="auto"/>
        <w:right w:val="none" w:sz="0" w:space="0" w:color="auto"/>
      </w:divBdr>
      <w:divsChild>
        <w:div w:id="609361316">
          <w:marLeft w:val="0"/>
          <w:marRight w:val="0"/>
          <w:marTop w:val="0"/>
          <w:marBottom w:val="0"/>
          <w:divBdr>
            <w:top w:val="none" w:sz="0" w:space="0" w:color="auto"/>
            <w:left w:val="none" w:sz="0" w:space="0" w:color="auto"/>
            <w:bottom w:val="none" w:sz="0" w:space="0" w:color="auto"/>
            <w:right w:val="none" w:sz="0" w:space="0" w:color="auto"/>
          </w:divBdr>
        </w:div>
        <w:div w:id="1226648336">
          <w:marLeft w:val="0"/>
          <w:marRight w:val="0"/>
          <w:marTop w:val="0"/>
          <w:marBottom w:val="0"/>
          <w:divBdr>
            <w:top w:val="none" w:sz="0" w:space="0" w:color="auto"/>
            <w:left w:val="none" w:sz="0" w:space="0" w:color="auto"/>
            <w:bottom w:val="none" w:sz="0" w:space="0" w:color="auto"/>
            <w:right w:val="none" w:sz="0" w:space="0" w:color="auto"/>
          </w:divBdr>
        </w:div>
        <w:div w:id="1411930563">
          <w:marLeft w:val="0"/>
          <w:marRight w:val="0"/>
          <w:marTop w:val="0"/>
          <w:marBottom w:val="0"/>
          <w:divBdr>
            <w:top w:val="none" w:sz="0" w:space="0" w:color="auto"/>
            <w:left w:val="none" w:sz="0" w:space="0" w:color="auto"/>
            <w:bottom w:val="none" w:sz="0" w:space="0" w:color="auto"/>
            <w:right w:val="none" w:sz="0" w:space="0" w:color="auto"/>
          </w:divBdr>
        </w:div>
        <w:div w:id="1533612684">
          <w:marLeft w:val="0"/>
          <w:marRight w:val="0"/>
          <w:marTop w:val="0"/>
          <w:marBottom w:val="0"/>
          <w:divBdr>
            <w:top w:val="none" w:sz="0" w:space="0" w:color="auto"/>
            <w:left w:val="none" w:sz="0" w:space="0" w:color="auto"/>
            <w:bottom w:val="none" w:sz="0" w:space="0" w:color="auto"/>
            <w:right w:val="none" w:sz="0" w:space="0" w:color="auto"/>
          </w:divBdr>
        </w:div>
      </w:divsChild>
    </w:div>
    <w:div w:id="881089719">
      <w:bodyDiv w:val="1"/>
      <w:marLeft w:val="0"/>
      <w:marRight w:val="0"/>
      <w:marTop w:val="0"/>
      <w:marBottom w:val="0"/>
      <w:divBdr>
        <w:top w:val="none" w:sz="0" w:space="0" w:color="auto"/>
        <w:left w:val="none" w:sz="0" w:space="0" w:color="auto"/>
        <w:bottom w:val="none" w:sz="0" w:space="0" w:color="auto"/>
        <w:right w:val="none" w:sz="0" w:space="0" w:color="auto"/>
      </w:divBdr>
    </w:div>
    <w:div w:id="957637179">
      <w:bodyDiv w:val="1"/>
      <w:marLeft w:val="0"/>
      <w:marRight w:val="0"/>
      <w:marTop w:val="0"/>
      <w:marBottom w:val="0"/>
      <w:divBdr>
        <w:top w:val="none" w:sz="0" w:space="0" w:color="auto"/>
        <w:left w:val="none" w:sz="0" w:space="0" w:color="auto"/>
        <w:bottom w:val="none" w:sz="0" w:space="0" w:color="auto"/>
        <w:right w:val="none" w:sz="0" w:space="0" w:color="auto"/>
      </w:divBdr>
    </w:div>
    <w:div w:id="1028408965">
      <w:bodyDiv w:val="1"/>
      <w:marLeft w:val="0"/>
      <w:marRight w:val="0"/>
      <w:marTop w:val="0"/>
      <w:marBottom w:val="0"/>
      <w:divBdr>
        <w:top w:val="none" w:sz="0" w:space="0" w:color="auto"/>
        <w:left w:val="none" w:sz="0" w:space="0" w:color="auto"/>
        <w:bottom w:val="none" w:sz="0" w:space="0" w:color="auto"/>
        <w:right w:val="none" w:sz="0" w:space="0" w:color="auto"/>
      </w:divBdr>
    </w:div>
    <w:div w:id="1098406729">
      <w:bodyDiv w:val="1"/>
      <w:marLeft w:val="0"/>
      <w:marRight w:val="0"/>
      <w:marTop w:val="0"/>
      <w:marBottom w:val="0"/>
      <w:divBdr>
        <w:top w:val="none" w:sz="0" w:space="0" w:color="auto"/>
        <w:left w:val="none" w:sz="0" w:space="0" w:color="auto"/>
        <w:bottom w:val="none" w:sz="0" w:space="0" w:color="auto"/>
        <w:right w:val="none" w:sz="0" w:space="0" w:color="auto"/>
      </w:divBdr>
    </w:div>
    <w:div w:id="1192038309">
      <w:bodyDiv w:val="1"/>
      <w:marLeft w:val="0"/>
      <w:marRight w:val="0"/>
      <w:marTop w:val="0"/>
      <w:marBottom w:val="0"/>
      <w:divBdr>
        <w:top w:val="none" w:sz="0" w:space="0" w:color="auto"/>
        <w:left w:val="none" w:sz="0" w:space="0" w:color="auto"/>
        <w:bottom w:val="none" w:sz="0" w:space="0" w:color="auto"/>
        <w:right w:val="none" w:sz="0" w:space="0" w:color="auto"/>
      </w:divBdr>
    </w:div>
    <w:div w:id="1196121410">
      <w:bodyDiv w:val="1"/>
      <w:marLeft w:val="0"/>
      <w:marRight w:val="0"/>
      <w:marTop w:val="0"/>
      <w:marBottom w:val="0"/>
      <w:divBdr>
        <w:top w:val="none" w:sz="0" w:space="0" w:color="auto"/>
        <w:left w:val="none" w:sz="0" w:space="0" w:color="auto"/>
        <w:bottom w:val="none" w:sz="0" w:space="0" w:color="auto"/>
        <w:right w:val="none" w:sz="0" w:space="0" w:color="auto"/>
      </w:divBdr>
    </w:div>
    <w:div w:id="1278416544">
      <w:bodyDiv w:val="1"/>
      <w:marLeft w:val="0"/>
      <w:marRight w:val="0"/>
      <w:marTop w:val="0"/>
      <w:marBottom w:val="0"/>
      <w:divBdr>
        <w:top w:val="none" w:sz="0" w:space="0" w:color="auto"/>
        <w:left w:val="none" w:sz="0" w:space="0" w:color="auto"/>
        <w:bottom w:val="none" w:sz="0" w:space="0" w:color="auto"/>
        <w:right w:val="none" w:sz="0" w:space="0" w:color="auto"/>
      </w:divBdr>
    </w:div>
    <w:div w:id="1352956409">
      <w:bodyDiv w:val="1"/>
      <w:marLeft w:val="0"/>
      <w:marRight w:val="0"/>
      <w:marTop w:val="0"/>
      <w:marBottom w:val="0"/>
      <w:divBdr>
        <w:top w:val="none" w:sz="0" w:space="0" w:color="auto"/>
        <w:left w:val="none" w:sz="0" w:space="0" w:color="auto"/>
        <w:bottom w:val="none" w:sz="0" w:space="0" w:color="auto"/>
        <w:right w:val="none" w:sz="0" w:space="0" w:color="auto"/>
      </w:divBdr>
      <w:divsChild>
        <w:div w:id="934244398">
          <w:marLeft w:val="0"/>
          <w:marRight w:val="0"/>
          <w:marTop w:val="0"/>
          <w:marBottom w:val="0"/>
          <w:divBdr>
            <w:top w:val="none" w:sz="0" w:space="0" w:color="auto"/>
            <w:left w:val="none" w:sz="0" w:space="0" w:color="auto"/>
            <w:bottom w:val="none" w:sz="0" w:space="0" w:color="auto"/>
            <w:right w:val="none" w:sz="0" w:space="0" w:color="auto"/>
          </w:divBdr>
        </w:div>
        <w:div w:id="1101990391">
          <w:marLeft w:val="0"/>
          <w:marRight w:val="0"/>
          <w:marTop w:val="0"/>
          <w:marBottom w:val="0"/>
          <w:divBdr>
            <w:top w:val="none" w:sz="0" w:space="0" w:color="auto"/>
            <w:left w:val="none" w:sz="0" w:space="0" w:color="auto"/>
            <w:bottom w:val="none" w:sz="0" w:space="0" w:color="auto"/>
            <w:right w:val="none" w:sz="0" w:space="0" w:color="auto"/>
          </w:divBdr>
        </w:div>
        <w:div w:id="1313951389">
          <w:marLeft w:val="0"/>
          <w:marRight w:val="0"/>
          <w:marTop w:val="0"/>
          <w:marBottom w:val="0"/>
          <w:divBdr>
            <w:top w:val="none" w:sz="0" w:space="0" w:color="auto"/>
            <w:left w:val="none" w:sz="0" w:space="0" w:color="auto"/>
            <w:bottom w:val="none" w:sz="0" w:space="0" w:color="auto"/>
            <w:right w:val="none" w:sz="0" w:space="0" w:color="auto"/>
          </w:divBdr>
        </w:div>
        <w:div w:id="1358582356">
          <w:marLeft w:val="0"/>
          <w:marRight w:val="0"/>
          <w:marTop w:val="0"/>
          <w:marBottom w:val="0"/>
          <w:divBdr>
            <w:top w:val="none" w:sz="0" w:space="0" w:color="auto"/>
            <w:left w:val="none" w:sz="0" w:space="0" w:color="auto"/>
            <w:bottom w:val="none" w:sz="0" w:space="0" w:color="auto"/>
            <w:right w:val="none" w:sz="0" w:space="0" w:color="auto"/>
          </w:divBdr>
        </w:div>
      </w:divsChild>
    </w:div>
    <w:div w:id="1353412389">
      <w:bodyDiv w:val="1"/>
      <w:marLeft w:val="0"/>
      <w:marRight w:val="0"/>
      <w:marTop w:val="0"/>
      <w:marBottom w:val="0"/>
      <w:divBdr>
        <w:top w:val="none" w:sz="0" w:space="0" w:color="auto"/>
        <w:left w:val="none" w:sz="0" w:space="0" w:color="auto"/>
        <w:bottom w:val="none" w:sz="0" w:space="0" w:color="auto"/>
        <w:right w:val="none" w:sz="0" w:space="0" w:color="auto"/>
      </w:divBdr>
    </w:div>
    <w:div w:id="1368027879">
      <w:bodyDiv w:val="1"/>
      <w:marLeft w:val="0"/>
      <w:marRight w:val="0"/>
      <w:marTop w:val="0"/>
      <w:marBottom w:val="0"/>
      <w:divBdr>
        <w:top w:val="none" w:sz="0" w:space="0" w:color="auto"/>
        <w:left w:val="none" w:sz="0" w:space="0" w:color="auto"/>
        <w:bottom w:val="none" w:sz="0" w:space="0" w:color="auto"/>
        <w:right w:val="none" w:sz="0" w:space="0" w:color="auto"/>
      </w:divBdr>
    </w:div>
    <w:div w:id="1386685706">
      <w:bodyDiv w:val="1"/>
      <w:marLeft w:val="0"/>
      <w:marRight w:val="0"/>
      <w:marTop w:val="0"/>
      <w:marBottom w:val="0"/>
      <w:divBdr>
        <w:top w:val="none" w:sz="0" w:space="0" w:color="auto"/>
        <w:left w:val="none" w:sz="0" w:space="0" w:color="auto"/>
        <w:bottom w:val="none" w:sz="0" w:space="0" w:color="auto"/>
        <w:right w:val="none" w:sz="0" w:space="0" w:color="auto"/>
      </w:divBdr>
    </w:div>
    <w:div w:id="1447118862">
      <w:bodyDiv w:val="1"/>
      <w:marLeft w:val="0"/>
      <w:marRight w:val="0"/>
      <w:marTop w:val="0"/>
      <w:marBottom w:val="0"/>
      <w:divBdr>
        <w:top w:val="none" w:sz="0" w:space="0" w:color="auto"/>
        <w:left w:val="none" w:sz="0" w:space="0" w:color="auto"/>
        <w:bottom w:val="none" w:sz="0" w:space="0" w:color="auto"/>
        <w:right w:val="none" w:sz="0" w:space="0" w:color="auto"/>
      </w:divBdr>
    </w:div>
    <w:div w:id="1528104963">
      <w:bodyDiv w:val="1"/>
      <w:marLeft w:val="0"/>
      <w:marRight w:val="0"/>
      <w:marTop w:val="0"/>
      <w:marBottom w:val="0"/>
      <w:divBdr>
        <w:top w:val="none" w:sz="0" w:space="0" w:color="auto"/>
        <w:left w:val="none" w:sz="0" w:space="0" w:color="auto"/>
        <w:bottom w:val="none" w:sz="0" w:space="0" w:color="auto"/>
        <w:right w:val="none" w:sz="0" w:space="0" w:color="auto"/>
      </w:divBdr>
    </w:div>
    <w:div w:id="1642884105">
      <w:bodyDiv w:val="1"/>
      <w:marLeft w:val="0"/>
      <w:marRight w:val="0"/>
      <w:marTop w:val="0"/>
      <w:marBottom w:val="0"/>
      <w:divBdr>
        <w:top w:val="none" w:sz="0" w:space="0" w:color="auto"/>
        <w:left w:val="none" w:sz="0" w:space="0" w:color="auto"/>
        <w:bottom w:val="none" w:sz="0" w:space="0" w:color="auto"/>
        <w:right w:val="none" w:sz="0" w:space="0" w:color="auto"/>
      </w:divBdr>
    </w:div>
    <w:div w:id="1725057171">
      <w:bodyDiv w:val="1"/>
      <w:marLeft w:val="0"/>
      <w:marRight w:val="0"/>
      <w:marTop w:val="0"/>
      <w:marBottom w:val="0"/>
      <w:divBdr>
        <w:top w:val="none" w:sz="0" w:space="0" w:color="auto"/>
        <w:left w:val="none" w:sz="0" w:space="0" w:color="auto"/>
        <w:bottom w:val="none" w:sz="0" w:space="0" w:color="auto"/>
        <w:right w:val="none" w:sz="0" w:space="0" w:color="auto"/>
      </w:divBdr>
    </w:div>
    <w:div w:id="1818838710">
      <w:bodyDiv w:val="1"/>
      <w:marLeft w:val="0"/>
      <w:marRight w:val="0"/>
      <w:marTop w:val="0"/>
      <w:marBottom w:val="0"/>
      <w:divBdr>
        <w:top w:val="none" w:sz="0" w:space="0" w:color="auto"/>
        <w:left w:val="none" w:sz="0" w:space="0" w:color="auto"/>
        <w:bottom w:val="none" w:sz="0" w:space="0" w:color="auto"/>
        <w:right w:val="none" w:sz="0" w:space="0" w:color="auto"/>
      </w:divBdr>
    </w:div>
    <w:div w:id="1923373596">
      <w:bodyDiv w:val="1"/>
      <w:marLeft w:val="0"/>
      <w:marRight w:val="0"/>
      <w:marTop w:val="0"/>
      <w:marBottom w:val="0"/>
      <w:divBdr>
        <w:top w:val="none" w:sz="0" w:space="0" w:color="auto"/>
        <w:left w:val="none" w:sz="0" w:space="0" w:color="auto"/>
        <w:bottom w:val="none" w:sz="0" w:space="0" w:color="auto"/>
        <w:right w:val="none" w:sz="0" w:space="0" w:color="auto"/>
      </w:divBdr>
    </w:div>
    <w:div w:id="2068452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ufc.co.uk/UnitedAsOn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57B288C7A35B46A590A434E98919D8" ma:contentTypeVersion="21" ma:contentTypeDescription="Create a new document." ma:contentTypeScope="" ma:versionID="78b4ef83883ff464f6604903bf288b68">
  <xsd:schema xmlns:xsd="http://www.w3.org/2001/XMLSchema" xmlns:xs="http://www.w3.org/2001/XMLSchema" xmlns:p="http://schemas.microsoft.com/office/2006/metadata/properties" xmlns:ns2="409aaa9f-36c5-4d48-8ecd-cbd88d78e79c" xmlns:ns3="4d18204f-62c7-43e5-90f4-9c7f21609ed7" targetNamespace="http://schemas.microsoft.com/office/2006/metadata/properties" ma:root="true" ma:fieldsID="9158de7f62d253e4a66e488e862cb054" ns2:_="" ns3:_="">
    <xsd:import namespace="409aaa9f-36c5-4d48-8ecd-cbd88d78e79c"/>
    <xsd:import namespace="4d18204f-62c7-43e5-90f4-9c7f21609ed7"/>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aaa9f-36c5-4d48-8ecd-cbd88d78e79c"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591f809-2a6d-41aa-b810-c1ee664ea1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18204f-62c7-43e5-90f4-9c7f21609e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1003637-47a1-4bdd-b533-4dcde8a374d2}" ma:internalName="TaxCatchAll" ma:showField="CatchAllData" ma:web="4d18204f-62c7-43e5-90f4-9c7f21609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9aaa9f-36c5-4d48-8ecd-cbd88d78e79c">
      <Terms xmlns="http://schemas.microsoft.com/office/infopath/2007/PartnerControls"/>
    </lcf76f155ced4ddcb4097134ff3c332f>
    <TaxCatchAll xmlns="4d18204f-62c7-43e5-90f4-9c7f21609ed7" xsi:nil="true"/>
    <MigrationWizIdDocumentLibraryPermissions xmlns="409aaa9f-36c5-4d48-8ecd-cbd88d78e79c" xsi:nil="true"/>
    <MigrationWizIdSecurityGroups xmlns="409aaa9f-36c5-4d48-8ecd-cbd88d78e79c" xsi:nil="true"/>
    <MigrationWizIdPermissionLevels xmlns="409aaa9f-36c5-4d48-8ecd-cbd88d78e79c" xsi:nil="true"/>
    <MigrationWizId xmlns="409aaa9f-36c5-4d48-8ecd-cbd88d78e79c" xsi:nil="true"/>
    <MigrationWizIdPermissions xmlns="409aaa9f-36c5-4d48-8ecd-cbd88d78e79c" xsi:nil="true"/>
  </documentManagement>
</p:properties>
</file>

<file path=customXml/itemProps1.xml><?xml version="1.0" encoding="utf-8"?>
<ds:datastoreItem xmlns:ds="http://schemas.openxmlformats.org/officeDocument/2006/customXml" ds:itemID="{66250B01-3EC6-4E4A-ADAF-BB237FBB9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aaa9f-36c5-4d48-8ecd-cbd88d78e79c"/>
    <ds:schemaRef ds:uri="4d18204f-62c7-43e5-90f4-9c7f21609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FE056-518B-4EDA-B610-86F6EC9A7808}">
  <ds:schemaRefs>
    <ds:schemaRef ds:uri="http://schemas.openxmlformats.org/officeDocument/2006/bibliography"/>
  </ds:schemaRefs>
</ds:datastoreItem>
</file>

<file path=customXml/itemProps3.xml><?xml version="1.0" encoding="utf-8"?>
<ds:datastoreItem xmlns:ds="http://schemas.openxmlformats.org/officeDocument/2006/customXml" ds:itemID="{93951C46-D55F-4B27-BAFC-3296622DABDA}">
  <ds:schemaRefs>
    <ds:schemaRef ds:uri="http://schemas.microsoft.com/sharepoint/v3/contenttype/forms"/>
  </ds:schemaRefs>
</ds:datastoreItem>
</file>

<file path=customXml/itemProps4.xml><?xml version="1.0" encoding="utf-8"?>
<ds:datastoreItem xmlns:ds="http://schemas.openxmlformats.org/officeDocument/2006/customXml" ds:itemID="{79AB7513-DC72-4890-AC11-6C156F09BD6D}">
  <ds:schemaRefs>
    <ds:schemaRef ds:uri="http://schemas.microsoft.com/office/2006/metadata/properties"/>
    <ds:schemaRef ds:uri="http://schemas.microsoft.com/office/infopath/2007/PartnerControls"/>
    <ds:schemaRef ds:uri="409aaa9f-36c5-4d48-8ecd-cbd88d78e79c"/>
    <ds:schemaRef ds:uri="4d18204f-62c7-43e5-90f4-9c7f21609ed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Newcastle United_Job Description_2023.indd</vt:lpstr>
    </vt:vector>
  </TitlesOfParts>
  <Company/>
  <LinksUpToDate>false</LinksUpToDate>
  <CharactersWithSpaces>6674</CharactersWithSpaces>
  <SharedDoc>false</SharedDoc>
  <HLinks>
    <vt:vector size="6" baseType="variant">
      <vt:variant>
        <vt:i4>5963799</vt:i4>
      </vt:variant>
      <vt:variant>
        <vt:i4>0</vt:i4>
      </vt:variant>
      <vt:variant>
        <vt:i4>0</vt:i4>
      </vt:variant>
      <vt:variant>
        <vt:i4>5</vt:i4>
      </vt:variant>
      <vt:variant>
        <vt:lpwstr>http://www.nufc.co.uk/UnitedAsOne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Newcastle United_Job Description_2023.indd</dc:title>
  <dc:subject/>
  <dc:creator>Sarah Taylor</dc:creator>
  <cp:keywords/>
  <cp:lastModifiedBy>Vicki Scott</cp:lastModifiedBy>
  <cp:revision>2</cp:revision>
  <dcterms:created xsi:type="dcterms:W3CDTF">2026-10-12T10:06:00Z</dcterms:created>
  <dcterms:modified xsi:type="dcterms:W3CDTF">2026-10-12T10:06:00Z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2023-08-17T00:00:00Z</vt:filetime>
  </property>
  <property fmtid="{D5CDD505-2E9C-101B-9397-08002B2CF9AE}" pid="3" name="Creator">
    <vt:lpwstr>Adobe InDesign 18.2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2023-08-17T00:00:00Z</vt:filetime>
  </property>
  <property fmtid="{D5CDD505-2E9C-101B-9397-08002B2CF9AE}" pid="7" name="Producer">
    <vt:lpwstr>Adobe PDF Library 17.0</vt:lpwstr>
  </property>
  <property fmtid="{D5CDD505-2E9C-101B-9397-08002B2CF9AE}" pid="8" name="GrammarlyDocumentId">
    <vt:lpwstr>b013c8beecd3d0f1e674ece8bbe2f5affd5eb8443098a876f66b9efc1f59ac61</vt:lpwstr>
  </property>
  <property fmtid="{D5CDD505-2E9C-101B-9397-08002B2CF9AE}" pid="9" name="ContentTypeId">
    <vt:lpwstr>0x0101006057B288C7A35B46A590A434E98919D8</vt:lpwstr>
  </property>
  <property fmtid="{D5CDD505-2E9C-101B-9397-08002B2CF9AE}" pid="10" name="MediaServiceImageTags">
    <vt:lpwstr/>
  </property>
  <property fmtid="{D5CDD505-2E9C-101B-9397-08002B2CF9AE}" pid="11" name="docLang">
    <vt:lpwstr>en</vt:lpwstr>
  </property>
</Properties>
</file>